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47719" w14:textId="77777777" w:rsidR="00893AB1" w:rsidRDefault="001D7C94" w:rsidP="00CB4321">
      <w:pPr>
        <w:bidi/>
        <w:spacing w:before="240" w:line="24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CCDB6" wp14:editId="3C1CB701">
                <wp:simplePos x="0" y="0"/>
                <wp:positionH relativeFrom="column">
                  <wp:posOffset>4514850</wp:posOffset>
                </wp:positionH>
                <wp:positionV relativeFrom="paragraph">
                  <wp:posOffset>0</wp:posOffset>
                </wp:positionV>
                <wp:extent cx="2124075" cy="1784350"/>
                <wp:effectExtent l="0" t="0" r="9525" b="6350"/>
                <wp:wrapTopAndBottom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78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71A2E" w14:textId="77777777" w:rsidR="00101E04" w:rsidRPr="00F04210" w:rsidRDefault="00101E04" w:rsidP="00893AB1">
                            <w:pPr>
                              <w:tabs>
                                <w:tab w:val="left" w:pos="7740"/>
                              </w:tabs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0421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المــملكة العربية الســعودية</w:t>
                            </w:r>
                          </w:p>
                          <w:p w14:paraId="44242815" w14:textId="77777777" w:rsidR="00101E04" w:rsidRPr="00F04210" w:rsidRDefault="00101E04" w:rsidP="00893AB1">
                            <w:pPr>
                              <w:tabs>
                                <w:tab w:val="left" w:pos="7740"/>
                              </w:tabs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0421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وزارة التـــعليم </w:t>
                            </w:r>
                          </w:p>
                          <w:p w14:paraId="3A229182" w14:textId="77777777" w:rsidR="00101E04" w:rsidRPr="00F04210" w:rsidRDefault="00101E04" w:rsidP="00893AB1">
                            <w:pPr>
                              <w:tabs>
                                <w:tab w:val="left" w:pos="7740"/>
                              </w:tabs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F0421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جــــامعة القـــصيم</w:t>
                            </w:r>
                          </w:p>
                          <w:p w14:paraId="5B3506EF" w14:textId="77777777" w:rsidR="00101E04" w:rsidRPr="00F04210" w:rsidRDefault="00101E04" w:rsidP="00893AB1">
                            <w:pPr>
                              <w:tabs>
                                <w:tab w:val="left" w:pos="7740"/>
                              </w:tabs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F0421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كلية </w:t>
                            </w:r>
                            <w:r w:rsidR="005C63E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اللغات والعلوم الإنسانية</w:t>
                            </w:r>
                          </w:p>
                          <w:p w14:paraId="1C57EF72" w14:textId="77777777" w:rsidR="00101E04" w:rsidRPr="005C63EF" w:rsidRDefault="00101E04" w:rsidP="00893AB1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5C63EF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قســـم علم النفس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55.5pt;margin-top:0;width:167.25pt;height:1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5IIfQIAAAcFAAAOAAAAZHJzL2Uyb0RvYy54bWysVNuO2yAQfa/Uf0C8J77UudhaZ7WXpqqU&#10;tqtu+wEEcIyKgQKJk1b99w44yW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" stroked="f" strokecolor="white">
                <v:textbox>
                  <w:txbxContent>
                    <w:p w:rsidR="00101E04" w:rsidRPr="00F04210" w:rsidRDefault="00101E04" w:rsidP="00893AB1">
                      <w:pPr>
                        <w:tabs>
                          <w:tab w:val="left" w:pos="7740"/>
                        </w:tabs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</w:rPr>
                      </w:pPr>
                      <w:r w:rsidRPr="00F04210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>المــملكة العربية الســعودية</w:t>
                      </w:r>
                    </w:p>
                    <w:p w:rsidR="00101E04" w:rsidRPr="00F04210" w:rsidRDefault="00101E04" w:rsidP="00893AB1">
                      <w:pPr>
                        <w:tabs>
                          <w:tab w:val="left" w:pos="7740"/>
                        </w:tabs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</w:rPr>
                      </w:pPr>
                      <w:r w:rsidRPr="00F04210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وزارة التـــعليم </w:t>
                      </w:r>
                    </w:p>
                    <w:p w:rsidR="00101E04" w:rsidRPr="00F04210" w:rsidRDefault="00101E04" w:rsidP="00893AB1">
                      <w:pPr>
                        <w:tabs>
                          <w:tab w:val="left" w:pos="7740"/>
                        </w:tabs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F04210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>جــــامعة القـــصيم</w:t>
                      </w:r>
                    </w:p>
                    <w:p w:rsidR="00101E04" w:rsidRPr="00F04210" w:rsidRDefault="00101E04" w:rsidP="00893AB1">
                      <w:pPr>
                        <w:tabs>
                          <w:tab w:val="left" w:pos="7740"/>
                        </w:tabs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F04210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كلية </w:t>
                      </w:r>
                      <w:r w:rsidR="005C63EF"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اللغات والعلوم الإنسانية</w:t>
                      </w:r>
                    </w:p>
                    <w:p w:rsidR="00101E04" w:rsidRPr="005C63EF" w:rsidRDefault="00101E04" w:rsidP="00893AB1">
                      <w:pPr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5C63EF">
                        <w:rPr>
                          <w:rFonts w:ascii="Simplified Arabic" w:hAnsi="Simplified Arabic" w:cs="Simplified Arabic"/>
                          <w:b/>
                          <w:bCs/>
                          <w:sz w:val="36"/>
                          <w:szCs w:val="36"/>
                          <w:rtl/>
                        </w:rPr>
                        <w:t>قســـم علم النفس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F04210">
        <w:rPr>
          <w:noProof/>
          <w:rtl/>
        </w:rPr>
        <w:drawing>
          <wp:anchor distT="0" distB="0" distL="114300" distR="114300" simplePos="0" relativeHeight="251660288" behindDoc="0" locked="0" layoutInCell="1" allowOverlap="1" wp14:anchorId="34A56CD1" wp14:editId="494C6465">
            <wp:simplePos x="0" y="0"/>
            <wp:positionH relativeFrom="column">
              <wp:posOffset>180975</wp:posOffset>
            </wp:positionH>
            <wp:positionV relativeFrom="paragraph">
              <wp:posOffset>-78105</wp:posOffset>
            </wp:positionV>
            <wp:extent cx="2286000" cy="1416050"/>
            <wp:effectExtent l="0" t="0" r="0" b="0"/>
            <wp:wrapTopAndBottom/>
            <wp:docPr id="5" name="Picture 2" descr="http://www.qandt.net/images/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qandt.net/images/head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lum bright="12000"/>
                    </a:blip>
                    <a:srcRect r="6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79CCCE" w14:textId="77777777" w:rsidR="00CB4321" w:rsidRPr="00691F99" w:rsidRDefault="00CB4321" w:rsidP="00CB4321">
      <w:pPr>
        <w:bidi/>
        <w:spacing w:before="240" w:line="240" w:lineRule="auto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 w:rsidRPr="00691F99">
        <w:rPr>
          <w:rFonts w:ascii="Traditional Arabic" w:hAnsi="Traditional Arabic" w:cs="Traditional Arabic"/>
          <w:b/>
          <w:bCs/>
          <w:sz w:val="52"/>
          <w:szCs w:val="52"/>
          <w:rtl/>
        </w:rPr>
        <w:t>عنوان الرسالة باللغة العربية</w:t>
      </w:r>
    </w:p>
    <w:p w14:paraId="59B2C2B1" w14:textId="77777777" w:rsidR="00CB4321" w:rsidRPr="00826C96" w:rsidRDefault="00CB4321" w:rsidP="00F0421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26C96">
        <w:rPr>
          <w:rFonts w:ascii="Traditional Arabic" w:hAnsi="Traditional Arabic" w:cs="Traditional Arabic"/>
          <w:b/>
          <w:bCs/>
          <w:sz w:val="40"/>
          <w:szCs w:val="40"/>
          <w:rtl/>
        </w:rPr>
        <w:t>عنوان الرسالة باللغة الإنجليزية</w:t>
      </w:r>
    </w:p>
    <w:p w14:paraId="39E3E18F" w14:textId="77777777" w:rsidR="00CB4321" w:rsidRDefault="00CB4321" w:rsidP="00CB4321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</w:rPr>
      </w:pPr>
      <w:r w:rsidRPr="00F0421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7650FBF2" w14:textId="77777777" w:rsidR="00826C96" w:rsidRDefault="00F04210" w:rsidP="00826C96">
      <w:pPr>
        <w:bidi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CB4321">
        <w:rPr>
          <w:rFonts w:ascii="Simplified Arabic" w:hAnsi="Simplified Arabic" w:cs="Simplified Arabic" w:hint="cs"/>
          <w:sz w:val="32"/>
          <w:szCs w:val="32"/>
          <w:rtl/>
        </w:rPr>
        <w:t>خطة</w:t>
      </w:r>
      <w:r w:rsidR="00FF5532" w:rsidRPr="00CB432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B4321">
        <w:rPr>
          <w:rFonts w:ascii="Simplified Arabic" w:hAnsi="Simplified Arabic" w:cs="Simplified Arabic" w:hint="cs"/>
          <w:sz w:val="32"/>
          <w:szCs w:val="32"/>
          <w:rtl/>
        </w:rPr>
        <w:t>بحث</w:t>
      </w:r>
      <w:r w:rsidR="00FF5532" w:rsidRPr="00CB432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B4321">
        <w:rPr>
          <w:rFonts w:ascii="Simplified Arabic" w:hAnsi="Simplified Arabic" w:cs="Simplified Arabic" w:hint="cs"/>
          <w:sz w:val="32"/>
          <w:szCs w:val="32"/>
          <w:rtl/>
        </w:rPr>
        <w:t>مقدمة</w:t>
      </w:r>
      <w:r w:rsidR="00FF5532" w:rsidRPr="00CB432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B4321">
        <w:rPr>
          <w:rFonts w:ascii="Simplified Arabic" w:hAnsi="Simplified Arabic" w:cs="Simplified Arabic" w:hint="cs"/>
          <w:sz w:val="32"/>
          <w:szCs w:val="32"/>
          <w:rtl/>
        </w:rPr>
        <w:t>لاستكمال</w:t>
      </w:r>
      <w:r w:rsidR="00FF5532" w:rsidRPr="00CB432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B4321">
        <w:rPr>
          <w:rFonts w:ascii="Simplified Arabic" w:hAnsi="Simplified Arabic" w:cs="Simplified Arabic" w:hint="cs"/>
          <w:sz w:val="32"/>
          <w:szCs w:val="32"/>
          <w:rtl/>
        </w:rPr>
        <w:t>متطلبات</w:t>
      </w:r>
      <w:r w:rsidR="00FF5532" w:rsidRPr="00CB432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B4321">
        <w:rPr>
          <w:rFonts w:ascii="Simplified Arabic" w:hAnsi="Simplified Arabic" w:cs="Simplified Arabic" w:hint="cs"/>
          <w:sz w:val="32"/>
          <w:szCs w:val="32"/>
          <w:rtl/>
        </w:rPr>
        <w:t>الحصول</w:t>
      </w:r>
      <w:r w:rsidR="00FF5532" w:rsidRPr="00CB432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B4321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="00FF5532" w:rsidRPr="00CB432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B4321">
        <w:rPr>
          <w:rFonts w:ascii="Simplified Arabic" w:hAnsi="Simplified Arabic" w:cs="Simplified Arabic" w:hint="cs"/>
          <w:sz w:val="32"/>
          <w:szCs w:val="32"/>
          <w:rtl/>
        </w:rPr>
        <w:t>درجة</w:t>
      </w:r>
      <w:r w:rsidR="00FF5532" w:rsidRPr="00CB432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B4321">
        <w:rPr>
          <w:rFonts w:ascii="Simplified Arabic" w:hAnsi="Simplified Arabic" w:cs="Simplified Arabic" w:hint="cs"/>
          <w:sz w:val="32"/>
          <w:szCs w:val="32"/>
          <w:rtl/>
        </w:rPr>
        <w:t>الماجستير</w:t>
      </w:r>
      <w:r w:rsidR="00FF5532" w:rsidRPr="00CB432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B4321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FF5532" w:rsidRPr="00CB432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B4321">
        <w:rPr>
          <w:rFonts w:ascii="Simplified Arabic" w:hAnsi="Simplified Arabic" w:cs="Simplified Arabic" w:hint="cs"/>
          <w:sz w:val="32"/>
          <w:szCs w:val="32"/>
          <w:rtl/>
        </w:rPr>
        <w:t>تخصص</w:t>
      </w:r>
      <w:r w:rsidRPr="00CB4321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1BDE5A51" w14:textId="68E6915F" w:rsidR="00F04210" w:rsidRPr="00CB4321" w:rsidRDefault="00826C96" w:rsidP="00826C96">
      <w:pPr>
        <w:bidi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الإرشاد النفسي</w:t>
      </w:r>
      <w:r w:rsidR="00D949D2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="00CB4321" w:rsidRPr="00CB4321">
        <w:rPr>
          <w:rFonts w:ascii="Simplified Arabic" w:hAnsi="Simplified Arabic" w:cs="Simplified Arabic" w:hint="cs"/>
          <w:sz w:val="32"/>
          <w:szCs w:val="32"/>
          <w:rtl/>
        </w:rPr>
        <w:t>مسار .........</w:t>
      </w:r>
      <w:r w:rsidR="00F04210" w:rsidRPr="00CB4321"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14:paraId="3C3BA261" w14:textId="77777777" w:rsidR="00F04210" w:rsidRPr="00CB4321" w:rsidRDefault="00F04210" w:rsidP="00F04210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szCs w:val="24"/>
          <w:rtl/>
        </w:rPr>
      </w:pPr>
    </w:p>
    <w:p w14:paraId="56D12B9E" w14:textId="77777777" w:rsidR="00F04210" w:rsidRPr="00CB4321" w:rsidRDefault="00F04210" w:rsidP="00F04210">
      <w:pPr>
        <w:bidi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CB4321">
        <w:rPr>
          <w:rFonts w:ascii="Simplified Arabic" w:hAnsi="Simplified Arabic" w:cs="Simplified Arabic" w:hint="cs"/>
          <w:sz w:val="32"/>
          <w:szCs w:val="32"/>
          <w:rtl/>
        </w:rPr>
        <w:t>إعداد</w:t>
      </w:r>
      <w:r w:rsidR="006F04BD" w:rsidRPr="00CB432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14:paraId="31833812" w14:textId="77777777" w:rsidR="00F04210" w:rsidRPr="00826C96" w:rsidRDefault="004371F0" w:rsidP="00F04210">
      <w:pPr>
        <w:bidi/>
        <w:spacing w:after="0" w:line="240" w:lineRule="auto"/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826C96">
        <w:rPr>
          <w:rFonts w:ascii="Simplified Arabic" w:hAnsi="Simplified Arabic" w:cs="Simplified Arabic" w:hint="cs"/>
          <w:sz w:val="36"/>
          <w:szCs w:val="36"/>
          <w:rtl/>
        </w:rPr>
        <w:t xml:space="preserve">الطالبة/ </w:t>
      </w:r>
      <w:r w:rsidR="00CB4321" w:rsidRPr="00826C96">
        <w:rPr>
          <w:rFonts w:ascii="Simplified Arabic" w:hAnsi="Simplified Arabic" w:cs="Simplified Arabic" w:hint="cs"/>
          <w:sz w:val="36"/>
          <w:szCs w:val="36"/>
          <w:rtl/>
        </w:rPr>
        <w:t>.........................................</w:t>
      </w:r>
      <w:r w:rsidR="00FF5532" w:rsidRPr="00826C96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</w:p>
    <w:p w14:paraId="120AE50E" w14:textId="77777777" w:rsidR="00F04210" w:rsidRPr="00CB4321" w:rsidRDefault="00F04210" w:rsidP="00F04210">
      <w:pPr>
        <w:bidi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CB4321">
        <w:rPr>
          <w:rFonts w:ascii="Simplified Arabic" w:hAnsi="Simplified Arabic" w:cs="Simplified Arabic" w:hint="cs"/>
          <w:sz w:val="32"/>
          <w:szCs w:val="32"/>
          <w:rtl/>
        </w:rPr>
        <w:t>الرقم</w:t>
      </w:r>
      <w:r w:rsidR="00FF5532" w:rsidRPr="00CB432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B4321">
        <w:rPr>
          <w:rFonts w:ascii="Simplified Arabic" w:hAnsi="Simplified Arabic" w:cs="Simplified Arabic" w:hint="cs"/>
          <w:sz w:val="32"/>
          <w:szCs w:val="32"/>
          <w:rtl/>
        </w:rPr>
        <w:t>الجامعي</w:t>
      </w:r>
      <w:r w:rsidRPr="00CB4321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="00CB4321" w:rsidRPr="00CB4321">
        <w:rPr>
          <w:rFonts w:ascii="Simplified Arabic" w:hAnsi="Simplified Arabic" w:cs="Simplified Arabic" w:hint="cs"/>
          <w:sz w:val="32"/>
          <w:szCs w:val="32"/>
          <w:rtl/>
        </w:rPr>
        <w:t>.......................</w:t>
      </w:r>
      <w:r w:rsidRPr="00CB4321"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14:paraId="47020DBF" w14:textId="77777777" w:rsidR="00F04210" w:rsidRPr="00CB4321" w:rsidRDefault="00F04210" w:rsidP="00F04210">
      <w:pPr>
        <w:bidi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14:paraId="34D6330D" w14:textId="77777777" w:rsidR="00F04210" w:rsidRPr="00CB4321" w:rsidRDefault="00F04210" w:rsidP="00F04210">
      <w:pPr>
        <w:bidi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CB4321">
        <w:rPr>
          <w:rFonts w:ascii="Simplified Arabic" w:hAnsi="Simplified Arabic" w:cs="Simplified Arabic" w:hint="cs"/>
          <w:sz w:val="32"/>
          <w:szCs w:val="32"/>
          <w:rtl/>
        </w:rPr>
        <w:t>إشراف</w:t>
      </w:r>
    </w:p>
    <w:p w14:paraId="18714B53" w14:textId="77777777" w:rsidR="00F04210" w:rsidRPr="00826C96" w:rsidRDefault="004371F0" w:rsidP="00F04210">
      <w:pPr>
        <w:bidi/>
        <w:spacing w:after="0" w:line="240" w:lineRule="auto"/>
        <w:jc w:val="center"/>
        <w:rPr>
          <w:rFonts w:ascii="Simplified Arabic" w:hAnsi="Simplified Arabic" w:cs="Simplified Arabic"/>
          <w:sz w:val="44"/>
          <w:szCs w:val="44"/>
          <w:rtl/>
        </w:rPr>
      </w:pPr>
      <w:r w:rsidRPr="00826C96">
        <w:rPr>
          <w:rFonts w:ascii="Simplified Arabic" w:hAnsi="Simplified Arabic" w:cs="Simplified Arabic" w:hint="cs"/>
          <w:sz w:val="44"/>
          <w:szCs w:val="44"/>
          <w:rtl/>
        </w:rPr>
        <w:t>الدكتور/</w:t>
      </w:r>
      <w:r w:rsidR="00FF5532" w:rsidRPr="00826C96">
        <w:rPr>
          <w:rFonts w:ascii="Simplified Arabic" w:hAnsi="Simplified Arabic" w:cs="Simplified Arabic" w:hint="cs"/>
          <w:sz w:val="44"/>
          <w:szCs w:val="44"/>
          <w:rtl/>
        </w:rPr>
        <w:t xml:space="preserve"> </w:t>
      </w:r>
      <w:r w:rsidR="00CB4321" w:rsidRPr="00826C96">
        <w:rPr>
          <w:rFonts w:ascii="Simplified Arabic" w:hAnsi="Simplified Arabic" w:cs="Simplified Arabic" w:hint="cs"/>
          <w:sz w:val="44"/>
          <w:szCs w:val="44"/>
          <w:rtl/>
        </w:rPr>
        <w:t>.................................</w:t>
      </w:r>
      <w:r w:rsidR="00FF5532" w:rsidRPr="00826C96">
        <w:rPr>
          <w:rFonts w:ascii="Simplified Arabic" w:hAnsi="Simplified Arabic" w:cs="Simplified Arabic" w:hint="cs"/>
          <w:sz w:val="44"/>
          <w:szCs w:val="44"/>
          <w:rtl/>
        </w:rPr>
        <w:t xml:space="preserve"> </w:t>
      </w:r>
    </w:p>
    <w:p w14:paraId="4D635B36" w14:textId="77777777" w:rsidR="004371F0" w:rsidRPr="00826C96" w:rsidRDefault="00F04210" w:rsidP="004371F0">
      <w:pPr>
        <w:bidi/>
        <w:spacing w:after="0" w:line="240" w:lineRule="auto"/>
        <w:jc w:val="center"/>
        <w:rPr>
          <w:rFonts w:ascii="Simplified Arabic" w:hAnsi="Simplified Arabic" w:cs="Simplified Arabic"/>
          <w:sz w:val="44"/>
          <w:szCs w:val="44"/>
          <w:rtl/>
        </w:rPr>
      </w:pPr>
      <w:r w:rsidRPr="00826C96">
        <w:rPr>
          <w:rFonts w:ascii="Simplified Arabic" w:hAnsi="Simplified Arabic" w:cs="Simplified Arabic" w:hint="cs"/>
          <w:sz w:val="44"/>
          <w:szCs w:val="44"/>
          <w:rtl/>
        </w:rPr>
        <w:t>أستاذ</w:t>
      </w:r>
      <w:r w:rsidR="00FF5532" w:rsidRPr="00826C96">
        <w:rPr>
          <w:rFonts w:ascii="Simplified Arabic" w:hAnsi="Simplified Arabic" w:cs="Simplified Arabic" w:hint="cs"/>
          <w:sz w:val="44"/>
          <w:szCs w:val="44"/>
          <w:rtl/>
        </w:rPr>
        <w:t xml:space="preserve"> </w:t>
      </w:r>
      <w:r w:rsidR="00826C96">
        <w:rPr>
          <w:rFonts w:ascii="Simplified Arabic" w:hAnsi="Simplified Arabic" w:cs="Simplified Arabic" w:hint="cs"/>
          <w:sz w:val="44"/>
          <w:szCs w:val="44"/>
          <w:rtl/>
        </w:rPr>
        <w:t>...</w:t>
      </w:r>
      <w:r w:rsidR="00FF5532" w:rsidRPr="00826C96">
        <w:rPr>
          <w:rFonts w:ascii="Simplified Arabic" w:hAnsi="Simplified Arabic" w:cs="Simplified Arabic" w:hint="cs"/>
          <w:sz w:val="44"/>
          <w:szCs w:val="44"/>
          <w:rtl/>
        </w:rPr>
        <w:t xml:space="preserve"> </w:t>
      </w:r>
      <w:r w:rsidRPr="00826C96">
        <w:rPr>
          <w:rFonts w:ascii="Simplified Arabic" w:hAnsi="Simplified Arabic" w:cs="Simplified Arabic" w:hint="cs"/>
          <w:sz w:val="44"/>
          <w:szCs w:val="44"/>
          <w:rtl/>
        </w:rPr>
        <w:t>بقسم</w:t>
      </w:r>
      <w:r w:rsidR="00FF5532" w:rsidRPr="00826C96">
        <w:rPr>
          <w:rFonts w:ascii="Simplified Arabic" w:hAnsi="Simplified Arabic" w:cs="Simplified Arabic" w:hint="cs"/>
          <w:sz w:val="44"/>
          <w:szCs w:val="44"/>
          <w:rtl/>
        </w:rPr>
        <w:t xml:space="preserve"> </w:t>
      </w:r>
      <w:r w:rsidRPr="00826C96">
        <w:rPr>
          <w:rFonts w:ascii="Simplified Arabic" w:hAnsi="Simplified Arabic" w:cs="Simplified Arabic" w:hint="cs"/>
          <w:sz w:val="44"/>
          <w:szCs w:val="44"/>
          <w:rtl/>
        </w:rPr>
        <w:t>علم</w:t>
      </w:r>
      <w:r w:rsidR="00FF5532" w:rsidRPr="00826C96">
        <w:rPr>
          <w:rFonts w:ascii="Simplified Arabic" w:hAnsi="Simplified Arabic" w:cs="Simplified Arabic" w:hint="cs"/>
          <w:sz w:val="44"/>
          <w:szCs w:val="44"/>
          <w:rtl/>
        </w:rPr>
        <w:t xml:space="preserve"> </w:t>
      </w:r>
      <w:r w:rsidRPr="00826C96">
        <w:rPr>
          <w:rFonts w:ascii="Simplified Arabic" w:hAnsi="Simplified Arabic" w:cs="Simplified Arabic" w:hint="cs"/>
          <w:sz w:val="44"/>
          <w:szCs w:val="44"/>
          <w:rtl/>
        </w:rPr>
        <w:t>النفس</w:t>
      </w:r>
    </w:p>
    <w:p w14:paraId="77AEF8F6" w14:textId="77777777" w:rsidR="00F04210" w:rsidRPr="00CB4321" w:rsidRDefault="00F04210" w:rsidP="00FF5532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</w:p>
    <w:p w14:paraId="0E91E71D" w14:textId="77777777" w:rsidR="005C63EF" w:rsidRDefault="00CB4321" w:rsidP="005C63EF">
      <w:pPr>
        <w:bidi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CB4321">
        <w:rPr>
          <w:rFonts w:ascii="Simplified Arabic" w:hAnsi="Simplified Arabic" w:cs="Simplified Arabic" w:hint="cs"/>
          <w:sz w:val="32"/>
          <w:szCs w:val="32"/>
          <w:rtl/>
        </w:rPr>
        <w:t>العام الجامعي</w:t>
      </w:r>
    </w:p>
    <w:p w14:paraId="0E5BECD3" w14:textId="0881DB87" w:rsidR="00893AB1" w:rsidRPr="00CB4321" w:rsidRDefault="001B78DB" w:rsidP="005C63EF">
      <w:pPr>
        <w:bidi/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144</w:t>
      </w:r>
      <w:r w:rsidR="008A1E56">
        <w:rPr>
          <w:rFonts w:ascii="Simplified Arabic" w:hAnsi="Simplified Arabic" w:cs="Simplified Arabic" w:hint="cs"/>
          <w:sz w:val="32"/>
          <w:szCs w:val="32"/>
          <w:rtl/>
        </w:rPr>
        <w:t>6</w:t>
      </w:r>
      <w:r>
        <w:rPr>
          <w:rFonts w:ascii="Simplified Arabic" w:hAnsi="Simplified Arabic" w:cs="Simplified Arabic" w:hint="cs"/>
          <w:sz w:val="32"/>
          <w:szCs w:val="32"/>
          <w:rtl/>
        </w:rPr>
        <w:t>هـ</w:t>
      </w:r>
      <w:r w:rsidR="00CB4321" w:rsidRPr="00CB4321"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>
        <w:rPr>
          <w:rFonts w:ascii="Simplified Arabic" w:hAnsi="Simplified Arabic" w:cs="Simplified Arabic" w:hint="cs"/>
          <w:sz w:val="32"/>
          <w:szCs w:val="32"/>
          <w:rtl/>
        </w:rPr>
        <w:t>202</w:t>
      </w:r>
      <w:r w:rsidR="005C63EF">
        <w:rPr>
          <w:rFonts w:ascii="Simplified Arabic" w:hAnsi="Simplified Arabic" w:cs="Simplified Arabic" w:hint="cs"/>
          <w:sz w:val="32"/>
          <w:szCs w:val="32"/>
          <w:rtl/>
        </w:rPr>
        <w:t>4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</w:p>
    <w:p w14:paraId="77991159" w14:textId="77777777" w:rsidR="00893AB1" w:rsidRDefault="00893AB1" w:rsidP="00893AB1">
      <w:pPr>
        <w:bidi/>
        <w:jc w:val="both"/>
        <w:rPr>
          <w:rFonts w:ascii="Traditional Arabic" w:hAnsi="Traditional Arabic" w:cs="Traditional Arabic"/>
          <w:sz w:val="28"/>
          <w:szCs w:val="28"/>
          <w:rtl/>
        </w:rPr>
        <w:sectPr w:rsidR="00893AB1" w:rsidSect="00826C96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463B7419" w14:textId="77777777" w:rsidR="00CB4321" w:rsidRPr="00644DBB" w:rsidRDefault="00CB4321" w:rsidP="00644DBB">
      <w:pPr>
        <w:bidi/>
        <w:ind w:left="360"/>
        <w:jc w:val="center"/>
        <w:rPr>
          <w:rFonts w:ascii="Traditional Arabic" w:hAnsi="Traditional Arabic" w:cs="MCS Taybah S_U normal."/>
          <w:b/>
          <w:bCs/>
          <w:sz w:val="44"/>
          <w:szCs w:val="44"/>
          <w:rtl/>
        </w:rPr>
      </w:pPr>
      <w:r w:rsidRPr="00644DBB">
        <w:rPr>
          <w:rFonts w:ascii="Traditional Arabic" w:hAnsi="Traditional Arabic" w:cs="MCS Taybah S_U normal." w:hint="cs"/>
          <w:b/>
          <w:bCs/>
          <w:sz w:val="44"/>
          <w:szCs w:val="44"/>
          <w:rtl/>
        </w:rPr>
        <w:lastRenderedPageBreak/>
        <w:t>إرشادات</w:t>
      </w:r>
      <w:r w:rsidRPr="00644DBB">
        <w:rPr>
          <w:rFonts w:ascii="Traditional Arabic" w:hAnsi="Traditional Arabic" w:cs="MCS Taybah S_U normal."/>
          <w:b/>
          <w:bCs/>
          <w:sz w:val="44"/>
          <w:szCs w:val="44"/>
          <w:rtl/>
        </w:rPr>
        <w:t xml:space="preserve"> </w:t>
      </w:r>
      <w:r w:rsidRPr="00644DBB">
        <w:rPr>
          <w:rFonts w:ascii="Traditional Arabic" w:hAnsi="Traditional Arabic" w:cs="MCS Taybah S_U normal." w:hint="cs"/>
          <w:b/>
          <w:bCs/>
          <w:sz w:val="44"/>
          <w:szCs w:val="44"/>
          <w:rtl/>
        </w:rPr>
        <w:t>لكتابة</w:t>
      </w:r>
      <w:r w:rsidRPr="00644DBB">
        <w:rPr>
          <w:rFonts w:ascii="Traditional Arabic" w:hAnsi="Traditional Arabic" w:cs="MCS Taybah S_U normal."/>
          <w:b/>
          <w:bCs/>
          <w:sz w:val="44"/>
          <w:szCs w:val="44"/>
          <w:rtl/>
        </w:rPr>
        <w:t xml:space="preserve"> </w:t>
      </w:r>
      <w:r w:rsidRPr="00644DBB">
        <w:rPr>
          <w:rFonts w:ascii="Traditional Arabic" w:hAnsi="Traditional Arabic" w:cs="MCS Taybah S_U normal." w:hint="cs"/>
          <w:b/>
          <w:bCs/>
          <w:sz w:val="44"/>
          <w:szCs w:val="44"/>
          <w:rtl/>
        </w:rPr>
        <w:t>خطة</w:t>
      </w:r>
      <w:r w:rsidRPr="00644DBB">
        <w:rPr>
          <w:rFonts w:ascii="Traditional Arabic" w:hAnsi="Traditional Arabic" w:cs="MCS Taybah S_U normal."/>
          <w:b/>
          <w:bCs/>
          <w:sz w:val="44"/>
          <w:szCs w:val="44"/>
          <w:rtl/>
        </w:rPr>
        <w:t xml:space="preserve"> </w:t>
      </w:r>
      <w:r w:rsidRPr="00644DBB">
        <w:rPr>
          <w:rFonts w:ascii="Traditional Arabic" w:hAnsi="Traditional Arabic" w:cs="MCS Taybah S_U normal." w:hint="cs"/>
          <w:b/>
          <w:bCs/>
          <w:sz w:val="44"/>
          <w:szCs w:val="44"/>
          <w:rtl/>
        </w:rPr>
        <w:t>البحث</w:t>
      </w:r>
    </w:p>
    <w:p w14:paraId="71E1CB28" w14:textId="77777777" w:rsidR="00CB4321" w:rsidRPr="00644DBB" w:rsidRDefault="00CB4321" w:rsidP="00644DBB">
      <w:pPr>
        <w:bidi/>
        <w:spacing w:after="200" w:line="276" w:lineRule="auto"/>
        <w:ind w:left="360"/>
        <w:jc w:val="both"/>
        <w:rPr>
          <w:rFonts w:ascii="Traditional Arabic" w:hAnsi="Traditional Arabic" w:cs="MCS Taybah S_U normal."/>
          <w:b/>
          <w:bCs/>
          <w:sz w:val="44"/>
          <w:szCs w:val="44"/>
          <w:rtl/>
        </w:rPr>
      </w:pPr>
      <w:r w:rsidRPr="00644DBB">
        <w:rPr>
          <w:rFonts w:ascii="Traditional Arabic" w:hAnsi="Traditional Arabic" w:cs="MCS Taybah S_U normal." w:hint="cs"/>
          <w:b/>
          <w:bCs/>
          <w:sz w:val="44"/>
          <w:szCs w:val="44"/>
          <w:rtl/>
        </w:rPr>
        <w:t>أولا</w:t>
      </w:r>
      <w:r w:rsidRPr="00644DBB">
        <w:rPr>
          <w:rFonts w:ascii="Traditional Arabic" w:hAnsi="Traditional Arabic" w:cs="MCS Taybah S_U normal."/>
          <w:b/>
          <w:bCs/>
          <w:sz w:val="44"/>
          <w:szCs w:val="44"/>
          <w:rtl/>
        </w:rPr>
        <w:t xml:space="preserve">: </w:t>
      </w:r>
      <w:r w:rsidRPr="00644DBB">
        <w:rPr>
          <w:rFonts w:ascii="Traditional Arabic" w:hAnsi="Traditional Arabic" w:cs="MCS Taybah S_U normal." w:hint="cs"/>
          <w:b/>
          <w:bCs/>
          <w:sz w:val="44"/>
          <w:szCs w:val="44"/>
          <w:rtl/>
        </w:rPr>
        <w:t>إرشادات</w:t>
      </w:r>
      <w:r w:rsidRPr="00644DBB">
        <w:rPr>
          <w:rFonts w:ascii="Traditional Arabic" w:hAnsi="Traditional Arabic" w:cs="MCS Taybah S_U normal."/>
          <w:b/>
          <w:bCs/>
          <w:sz w:val="44"/>
          <w:szCs w:val="44"/>
          <w:rtl/>
        </w:rPr>
        <w:t xml:space="preserve"> </w:t>
      </w:r>
      <w:r w:rsidRPr="00644DBB">
        <w:rPr>
          <w:rFonts w:ascii="Traditional Arabic" w:hAnsi="Traditional Arabic" w:cs="MCS Taybah S_U normal." w:hint="cs"/>
          <w:b/>
          <w:bCs/>
          <w:sz w:val="44"/>
          <w:szCs w:val="44"/>
          <w:rtl/>
        </w:rPr>
        <w:t>عامة</w:t>
      </w:r>
      <w:r w:rsidR="00EC44AA" w:rsidRPr="00644DBB">
        <w:rPr>
          <w:rFonts w:ascii="Traditional Arabic" w:hAnsi="Traditional Arabic" w:cs="MCS Taybah S_U normal." w:hint="cs"/>
          <w:b/>
          <w:bCs/>
          <w:sz w:val="44"/>
          <w:szCs w:val="44"/>
          <w:rtl/>
        </w:rPr>
        <w:t>:</w:t>
      </w:r>
    </w:p>
    <w:p w14:paraId="7E3BA2D5" w14:textId="77777777" w:rsidR="00CB4321" w:rsidRPr="00EC44AA" w:rsidRDefault="00CB4321" w:rsidP="00574C13">
      <w:pPr>
        <w:pStyle w:val="ListParagraph"/>
        <w:numPr>
          <w:ilvl w:val="0"/>
          <w:numId w:val="13"/>
        </w:num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EC44AA">
        <w:rPr>
          <w:rFonts w:ascii="Traditional Arabic" w:hAnsi="Traditional Arabic" w:cs="Traditional Arabic"/>
          <w:sz w:val="36"/>
          <w:szCs w:val="36"/>
          <w:rtl/>
        </w:rPr>
        <w:t xml:space="preserve">أن يتراوح عدد صفحات الخطة </w:t>
      </w:r>
      <w:r w:rsidR="00255B5B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EC44AA">
        <w:rPr>
          <w:rFonts w:ascii="Traditional Arabic" w:hAnsi="Traditional Arabic" w:cs="Traditional Arabic" w:hint="cs"/>
          <w:sz w:val="36"/>
          <w:szCs w:val="36"/>
          <w:rtl/>
        </w:rPr>
        <w:t xml:space="preserve"> (15- 20) صفحة.</w:t>
      </w:r>
    </w:p>
    <w:p w14:paraId="50E2B565" w14:textId="77777777" w:rsidR="00EC44AA" w:rsidRDefault="00EC44AA" w:rsidP="00574C13">
      <w:pPr>
        <w:pStyle w:val="ListParagraph"/>
        <w:numPr>
          <w:ilvl w:val="0"/>
          <w:numId w:val="13"/>
        </w:num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EC44AA">
        <w:rPr>
          <w:rFonts w:ascii="Traditional Arabic" w:hAnsi="Traditional Arabic" w:cs="Traditional Arabic"/>
          <w:sz w:val="36"/>
          <w:szCs w:val="36"/>
          <w:rtl/>
        </w:rPr>
        <w:t xml:space="preserve">الاعتماد </w:t>
      </w:r>
      <w:r w:rsidRPr="00EC44AA">
        <w:rPr>
          <w:rFonts w:ascii="Traditional Arabic" w:hAnsi="Traditional Arabic" w:cs="Traditional Arabic" w:hint="cs"/>
          <w:sz w:val="36"/>
          <w:szCs w:val="36"/>
          <w:rtl/>
        </w:rPr>
        <w:t>المناسب</w:t>
      </w:r>
      <w:r w:rsidRPr="00EC44AA">
        <w:rPr>
          <w:rFonts w:ascii="Traditional Arabic" w:hAnsi="Traditional Arabic" w:cs="Traditional Arabic"/>
          <w:sz w:val="36"/>
          <w:szCs w:val="36"/>
          <w:rtl/>
        </w:rPr>
        <w:t xml:space="preserve"> على الاقتباسات أو ا</w:t>
      </w:r>
      <w:r w:rsidRPr="00EC44AA">
        <w:rPr>
          <w:rFonts w:ascii="Traditional Arabic" w:hAnsi="Traditional Arabic" w:cs="Traditional Arabic" w:hint="cs"/>
          <w:sz w:val="36"/>
          <w:szCs w:val="36"/>
          <w:rtl/>
        </w:rPr>
        <w:t>لآراء الموثقة،</w:t>
      </w:r>
      <w:r w:rsidRPr="00EC44AA">
        <w:rPr>
          <w:rFonts w:ascii="Traditional Arabic" w:hAnsi="Traditional Arabic" w:cs="Traditional Arabic"/>
          <w:sz w:val="36"/>
          <w:szCs w:val="36"/>
          <w:rtl/>
        </w:rPr>
        <w:t xml:space="preserve"> بحيث يكون الاقتباس أو الر</w:t>
      </w:r>
      <w:r w:rsidRPr="00EC44AA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EC44AA">
        <w:rPr>
          <w:rFonts w:ascii="Traditional Arabic" w:hAnsi="Traditional Arabic" w:cs="Traditional Arabic"/>
          <w:sz w:val="36"/>
          <w:szCs w:val="36"/>
          <w:rtl/>
        </w:rPr>
        <w:t xml:space="preserve">ي </w:t>
      </w:r>
      <w:r w:rsidRPr="00EC44AA">
        <w:rPr>
          <w:rFonts w:ascii="Traditional Arabic" w:hAnsi="Traditional Arabic" w:cs="Traditional Arabic" w:hint="cs"/>
          <w:sz w:val="36"/>
          <w:szCs w:val="36"/>
          <w:rtl/>
        </w:rPr>
        <w:t>الموثق له ما يبرره وفى محلة</w:t>
      </w:r>
      <w:r w:rsidRPr="00EC44AA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455D2D0" w14:textId="1164B8E5" w:rsidR="00EC44AA" w:rsidRDefault="00EC44AA" w:rsidP="00574C13">
      <w:pPr>
        <w:pStyle w:val="ListParagraph"/>
        <w:numPr>
          <w:ilvl w:val="0"/>
          <w:numId w:val="13"/>
        </w:num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02032B">
        <w:rPr>
          <w:rFonts w:ascii="Traditional Arabic" w:hAnsi="Traditional Arabic" w:cs="Traditional Arabic"/>
          <w:sz w:val="36"/>
          <w:szCs w:val="36"/>
          <w:rtl/>
        </w:rPr>
        <w:t>أن يتب</w:t>
      </w:r>
      <w:r w:rsidRPr="0002032B"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Pr="0002032B">
        <w:rPr>
          <w:rFonts w:ascii="Traditional Arabic" w:hAnsi="Traditional Arabic" w:cs="Traditional Arabic"/>
          <w:sz w:val="36"/>
          <w:szCs w:val="36"/>
          <w:rtl/>
        </w:rPr>
        <w:t xml:space="preserve"> الباحث أسلوباً واحداً في التو</w:t>
      </w:r>
      <w:r w:rsidRPr="0002032B">
        <w:rPr>
          <w:rFonts w:ascii="Traditional Arabic" w:hAnsi="Traditional Arabic" w:cs="Traditional Arabic" w:hint="cs"/>
          <w:sz w:val="36"/>
          <w:szCs w:val="36"/>
          <w:rtl/>
        </w:rPr>
        <w:t>ثيق</w:t>
      </w:r>
      <w:r w:rsidRPr="0002032B">
        <w:rPr>
          <w:rFonts w:ascii="Traditional Arabic" w:hAnsi="Traditional Arabic" w:cs="Traditional Arabic"/>
          <w:sz w:val="36"/>
          <w:szCs w:val="36"/>
          <w:rtl/>
        </w:rPr>
        <w:t xml:space="preserve"> خلال كل الخطة</w:t>
      </w:r>
      <w:r w:rsidRPr="0002032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2032B">
        <w:rPr>
          <w:rFonts w:ascii="Traditional Arabic" w:hAnsi="Traditional Arabic" w:cs="Traditional Arabic"/>
          <w:sz w:val="36"/>
          <w:szCs w:val="36"/>
          <w:rtl/>
        </w:rPr>
        <w:t xml:space="preserve"> سوا</w:t>
      </w:r>
      <w:r w:rsidR="0002032B" w:rsidRPr="0002032B">
        <w:rPr>
          <w:rFonts w:ascii="Traditional Arabic" w:hAnsi="Traditional Arabic" w:cs="Traditional Arabic" w:hint="cs"/>
          <w:sz w:val="36"/>
          <w:szCs w:val="36"/>
          <w:rtl/>
        </w:rPr>
        <w:t>ء</w:t>
      </w:r>
      <w:r w:rsidRPr="0002032B">
        <w:rPr>
          <w:rFonts w:ascii="Traditional Arabic" w:hAnsi="Traditional Arabic" w:cs="Traditional Arabic"/>
          <w:sz w:val="36"/>
          <w:szCs w:val="36"/>
          <w:rtl/>
        </w:rPr>
        <w:t xml:space="preserve"> في متن البحث أو في قائمة </w:t>
      </w:r>
      <w:r w:rsidR="0002032B" w:rsidRPr="0002032B">
        <w:rPr>
          <w:rFonts w:ascii="Traditional Arabic" w:hAnsi="Traditional Arabic" w:cs="Traditional Arabic" w:hint="cs"/>
          <w:sz w:val="36"/>
          <w:szCs w:val="36"/>
          <w:rtl/>
        </w:rPr>
        <w:t>المراجع</w:t>
      </w:r>
      <w:r w:rsidR="0002032B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02032B">
        <w:rPr>
          <w:rFonts w:ascii="Traditional Arabic" w:hAnsi="Traditional Arabic" w:cs="Traditional Arabic"/>
          <w:sz w:val="36"/>
          <w:szCs w:val="36"/>
          <w:rtl/>
        </w:rPr>
        <w:t>ويفضل أن يكون أسلوب</w:t>
      </w:r>
      <w:r w:rsidR="0002032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2032B">
        <w:rPr>
          <w:rFonts w:ascii="Traditional Arabic" w:hAnsi="Traditional Arabic" w:cs="Traditional Arabic"/>
          <w:sz w:val="36"/>
          <w:szCs w:val="36"/>
        </w:rPr>
        <w:t>APA</w:t>
      </w:r>
      <w:r w:rsidR="0002032B">
        <w:rPr>
          <w:rFonts w:ascii="Traditional Arabic" w:hAnsi="Traditional Arabic" w:cs="Traditional Arabic" w:hint="cs"/>
          <w:sz w:val="36"/>
          <w:szCs w:val="36"/>
          <w:rtl/>
        </w:rPr>
        <w:t xml:space="preserve"> (النسخة </w:t>
      </w:r>
      <w:r w:rsidR="002F4EDC">
        <w:rPr>
          <w:rFonts w:ascii="Traditional Arabic" w:hAnsi="Traditional Arabic" w:cs="Traditional Arabic" w:hint="cs"/>
          <w:sz w:val="36"/>
          <w:szCs w:val="36"/>
          <w:rtl/>
        </w:rPr>
        <w:t>السابعة</w:t>
      </w:r>
      <w:r w:rsidR="0002032B">
        <w:rPr>
          <w:rFonts w:ascii="Traditional Arabic" w:hAnsi="Traditional Arabic" w:cs="Traditional Arabic" w:hint="cs"/>
          <w:sz w:val="36"/>
          <w:szCs w:val="36"/>
          <w:rtl/>
        </w:rPr>
        <w:t>)، الذي أقرته جامعة القصيم.</w:t>
      </w:r>
    </w:p>
    <w:p w14:paraId="0B85375A" w14:textId="7B878C05" w:rsidR="0002032B" w:rsidRDefault="0002032B" w:rsidP="00574C13">
      <w:pPr>
        <w:pStyle w:val="ListParagraph"/>
        <w:numPr>
          <w:ilvl w:val="0"/>
          <w:numId w:val="13"/>
        </w:num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02032B">
        <w:rPr>
          <w:rFonts w:ascii="Traditional Arabic" w:hAnsi="Traditional Arabic" w:cs="Traditional Arabic"/>
          <w:sz w:val="36"/>
          <w:szCs w:val="36"/>
          <w:rtl/>
        </w:rPr>
        <w:t>ترتيب عناصر خطة البحث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2032B">
        <w:rPr>
          <w:rFonts w:ascii="Traditional Arabic" w:hAnsi="Traditional Arabic" w:cs="Traditional Arabic" w:hint="cs"/>
          <w:sz w:val="36"/>
          <w:szCs w:val="36"/>
          <w:rtl/>
        </w:rPr>
        <w:t>(المقدمة-الم</w:t>
      </w:r>
      <w:r w:rsidRPr="0002032B">
        <w:rPr>
          <w:rFonts w:ascii="Traditional Arabic" w:hAnsi="Traditional Arabic" w:cs="Traditional Arabic"/>
          <w:sz w:val="36"/>
          <w:szCs w:val="36"/>
          <w:rtl/>
        </w:rPr>
        <w:t>شكلة</w:t>
      </w:r>
      <w:r w:rsidRPr="0002032B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02032B">
        <w:rPr>
          <w:rFonts w:ascii="Traditional Arabic" w:hAnsi="Traditional Arabic" w:cs="Traditional Arabic"/>
          <w:sz w:val="36"/>
          <w:szCs w:val="36"/>
          <w:rtl/>
        </w:rPr>
        <w:t xml:space="preserve"> أس</w:t>
      </w:r>
      <w:r w:rsidRPr="0002032B">
        <w:rPr>
          <w:rFonts w:ascii="Traditional Arabic" w:hAnsi="Traditional Arabic" w:cs="Traditional Arabic" w:hint="cs"/>
          <w:sz w:val="36"/>
          <w:szCs w:val="36"/>
          <w:rtl/>
        </w:rPr>
        <w:t>ئ</w:t>
      </w:r>
      <w:r w:rsidRPr="0002032B">
        <w:rPr>
          <w:rFonts w:ascii="Traditional Arabic" w:hAnsi="Traditional Arabic" w:cs="Traditional Arabic"/>
          <w:sz w:val="36"/>
          <w:szCs w:val="36"/>
          <w:rtl/>
        </w:rPr>
        <w:t xml:space="preserve">لة </w:t>
      </w:r>
      <w:r w:rsidR="001E07F9">
        <w:rPr>
          <w:rFonts w:ascii="Traditional Arabic" w:hAnsi="Traditional Arabic" w:cs="Traditional Arabic" w:hint="cs"/>
          <w:sz w:val="36"/>
          <w:szCs w:val="36"/>
          <w:rtl/>
        </w:rPr>
        <w:t>الدراسة</w:t>
      </w:r>
      <w:r w:rsidRPr="0002032B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02032B">
        <w:rPr>
          <w:rFonts w:ascii="Traditional Arabic" w:hAnsi="Traditional Arabic" w:cs="Traditional Arabic"/>
          <w:sz w:val="36"/>
          <w:szCs w:val="36"/>
          <w:rtl/>
        </w:rPr>
        <w:t xml:space="preserve"> أهداف </w:t>
      </w:r>
      <w:r w:rsidR="001E07F9">
        <w:rPr>
          <w:rFonts w:ascii="Traditional Arabic" w:hAnsi="Traditional Arabic" w:cs="Traditional Arabic" w:hint="cs"/>
          <w:sz w:val="36"/>
          <w:szCs w:val="36"/>
          <w:rtl/>
        </w:rPr>
        <w:t>الدراسة</w:t>
      </w:r>
      <w:r w:rsidRPr="0002032B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02032B">
        <w:rPr>
          <w:rFonts w:ascii="Traditional Arabic" w:hAnsi="Traditional Arabic" w:cs="Traditional Arabic"/>
          <w:sz w:val="36"/>
          <w:szCs w:val="36"/>
          <w:rtl/>
        </w:rPr>
        <w:t xml:space="preserve">أهمية </w:t>
      </w:r>
      <w:r w:rsidR="001E07F9">
        <w:rPr>
          <w:rFonts w:ascii="Traditional Arabic" w:hAnsi="Traditional Arabic" w:cs="Traditional Arabic" w:hint="cs"/>
          <w:sz w:val="36"/>
          <w:szCs w:val="36"/>
          <w:rtl/>
        </w:rPr>
        <w:t>الدراسة</w:t>
      </w:r>
      <w:r w:rsidRPr="0002032B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1E07F9" w:rsidRPr="0002032B">
        <w:rPr>
          <w:rFonts w:ascii="Traditional Arabic" w:hAnsi="Traditional Arabic" w:cs="Traditional Arabic"/>
          <w:sz w:val="36"/>
          <w:szCs w:val="36"/>
          <w:rtl/>
        </w:rPr>
        <w:t xml:space="preserve">مصطلحات </w:t>
      </w:r>
      <w:r w:rsidR="001E07F9">
        <w:rPr>
          <w:rFonts w:ascii="Traditional Arabic" w:hAnsi="Traditional Arabic" w:cs="Traditional Arabic" w:hint="cs"/>
          <w:sz w:val="36"/>
          <w:szCs w:val="36"/>
          <w:rtl/>
        </w:rPr>
        <w:t>الدراسة</w:t>
      </w:r>
      <w:r w:rsidR="001E07F9" w:rsidRPr="000203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E07F9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02032B">
        <w:rPr>
          <w:rFonts w:ascii="Traditional Arabic" w:hAnsi="Traditional Arabic" w:cs="Traditional Arabic"/>
          <w:sz w:val="36"/>
          <w:szCs w:val="36"/>
          <w:rtl/>
        </w:rPr>
        <w:t xml:space="preserve">حدود </w:t>
      </w:r>
      <w:r w:rsidR="001E07F9">
        <w:rPr>
          <w:rFonts w:ascii="Traditional Arabic" w:hAnsi="Traditional Arabic" w:cs="Traditional Arabic" w:hint="cs"/>
          <w:sz w:val="36"/>
          <w:szCs w:val="36"/>
          <w:rtl/>
        </w:rPr>
        <w:t>الدراسة</w:t>
      </w:r>
      <w:r w:rsidRPr="0002032B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02032B">
        <w:rPr>
          <w:rFonts w:ascii="Traditional Arabic" w:hAnsi="Traditional Arabic" w:cs="Traditional Arabic"/>
          <w:sz w:val="36"/>
          <w:szCs w:val="36"/>
          <w:rtl/>
        </w:rPr>
        <w:t xml:space="preserve"> الدراسات السابقة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والفروض</w:t>
      </w:r>
      <w:r w:rsidRPr="0002032B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02032B">
        <w:rPr>
          <w:rFonts w:ascii="Traditional Arabic" w:hAnsi="Traditional Arabic" w:cs="Traditional Arabic"/>
          <w:sz w:val="36"/>
          <w:szCs w:val="36"/>
          <w:rtl/>
        </w:rPr>
        <w:t xml:space="preserve"> منهج </w:t>
      </w:r>
      <w:r w:rsidR="001E07F9">
        <w:rPr>
          <w:rFonts w:ascii="Traditional Arabic" w:hAnsi="Traditional Arabic" w:cs="Traditional Arabic" w:hint="cs"/>
          <w:sz w:val="36"/>
          <w:szCs w:val="36"/>
          <w:rtl/>
        </w:rPr>
        <w:t>الدراسة</w:t>
      </w:r>
      <w:r w:rsidRPr="000203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1E07F9">
        <w:rPr>
          <w:rFonts w:ascii="Traditional Arabic" w:hAnsi="Traditional Arabic" w:cs="Traditional Arabic" w:hint="cs"/>
          <w:sz w:val="36"/>
          <w:szCs w:val="36"/>
          <w:rtl/>
        </w:rPr>
        <w:t>المجتمع وال</w:t>
      </w:r>
      <w:r>
        <w:rPr>
          <w:rFonts w:ascii="Traditional Arabic" w:hAnsi="Traditional Arabic" w:cs="Traditional Arabic" w:hint="cs"/>
          <w:sz w:val="36"/>
          <w:szCs w:val="36"/>
          <w:rtl/>
        </w:rPr>
        <w:t>عي</w:t>
      </w:r>
      <w:r w:rsidR="001E07F9">
        <w:rPr>
          <w:rFonts w:ascii="Traditional Arabic" w:hAnsi="Traditional Arabic" w:cs="Traditional Arabic" w:hint="cs"/>
          <w:sz w:val="36"/>
          <w:szCs w:val="36"/>
          <w:rtl/>
        </w:rPr>
        <w:t>نة</w:t>
      </w:r>
      <w:r w:rsidRPr="0002032B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1E07F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2032B">
        <w:rPr>
          <w:rFonts w:ascii="Traditional Arabic" w:hAnsi="Traditional Arabic" w:cs="Traditional Arabic"/>
          <w:sz w:val="36"/>
          <w:szCs w:val="36"/>
          <w:rtl/>
        </w:rPr>
        <w:t xml:space="preserve">الأساليب الإحصائية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المستخدمة-</w:t>
      </w:r>
      <w:r w:rsidRPr="0002032B">
        <w:rPr>
          <w:rFonts w:ascii="Traditional Arabic" w:hAnsi="Traditional Arabic" w:cs="Traditional Arabic"/>
          <w:sz w:val="36"/>
          <w:szCs w:val="36"/>
          <w:rtl/>
        </w:rPr>
        <w:t xml:space="preserve"> قائمة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المراجع).</w:t>
      </w:r>
    </w:p>
    <w:p w14:paraId="10A93D9B" w14:textId="77777777" w:rsidR="0002032B" w:rsidRDefault="0002032B" w:rsidP="00574C13">
      <w:pPr>
        <w:pStyle w:val="ListParagraph"/>
        <w:numPr>
          <w:ilvl w:val="0"/>
          <w:numId w:val="13"/>
        </w:num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02032B">
        <w:rPr>
          <w:rFonts w:ascii="Traditional Arabic" w:hAnsi="Traditional Arabic" w:cs="Traditional Arabic"/>
          <w:sz w:val="36"/>
          <w:szCs w:val="36"/>
          <w:rtl/>
        </w:rPr>
        <w:t>تكتب خطة البحث بخط من نوع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2032B">
        <w:rPr>
          <w:rFonts w:ascii="Traditional Arabic" w:hAnsi="Traditional Arabic" w:cs="Traditional Arabic"/>
          <w:sz w:val="36"/>
          <w:szCs w:val="36"/>
        </w:rPr>
        <w:t>Traditional Arabic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بنط 16 و</w:t>
      </w:r>
      <w:r w:rsidRPr="0002032B">
        <w:rPr>
          <w:rFonts w:ascii="Traditional Arabic" w:hAnsi="Traditional Arabic" w:cs="Traditional Arabic"/>
          <w:sz w:val="36"/>
          <w:szCs w:val="36"/>
          <w:rtl/>
        </w:rPr>
        <w:t xml:space="preserve">العناوين الفرعية </w:t>
      </w:r>
      <w:r>
        <w:rPr>
          <w:rFonts w:ascii="Traditional Arabic" w:hAnsi="Traditional Arabic" w:cs="Traditional Arabic" w:hint="cs"/>
          <w:sz w:val="36"/>
          <w:szCs w:val="36"/>
          <w:rtl/>
        </w:rPr>
        <w:t>بنط 18 أ</w:t>
      </w:r>
      <w:r w:rsidRPr="0002032B">
        <w:rPr>
          <w:rFonts w:ascii="Traditional Arabic" w:hAnsi="Traditional Arabic" w:cs="Traditional Arabic"/>
          <w:sz w:val="36"/>
          <w:szCs w:val="36"/>
          <w:rtl/>
        </w:rPr>
        <w:t>سود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02032B">
        <w:rPr>
          <w:rFonts w:ascii="Traditional Arabic" w:hAnsi="Traditional Arabic" w:cs="Traditional Arabic"/>
          <w:sz w:val="36"/>
          <w:szCs w:val="36"/>
          <w:rtl/>
        </w:rPr>
        <w:t>والعناوين الرئيسة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بنط 20 أسود.</w:t>
      </w:r>
    </w:p>
    <w:p w14:paraId="47AD28D8" w14:textId="77777777" w:rsidR="00A6063E" w:rsidRDefault="00A6063E" w:rsidP="00574C13">
      <w:pPr>
        <w:pStyle w:val="ListParagraph"/>
        <w:numPr>
          <w:ilvl w:val="0"/>
          <w:numId w:val="13"/>
        </w:num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أن يت</w:t>
      </w:r>
      <w:r w:rsidRPr="00A6063E">
        <w:rPr>
          <w:rFonts w:ascii="Traditional Arabic" w:hAnsi="Traditional Arabic" w:cs="Traditional Arabic"/>
          <w:sz w:val="36"/>
          <w:szCs w:val="36"/>
          <w:rtl/>
        </w:rPr>
        <w:t>ناول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البحث</w:t>
      </w:r>
      <w:r w:rsidRPr="00A6063E">
        <w:rPr>
          <w:rFonts w:ascii="Traditional Arabic" w:hAnsi="Traditional Arabic" w:cs="Traditional Arabic"/>
          <w:sz w:val="36"/>
          <w:szCs w:val="36"/>
          <w:rtl/>
        </w:rPr>
        <w:t xml:space="preserve"> مشكلة بحثية جديدة، أو علمية، او حياتية، أو دراسية، أو مهنية، أو مشكلة مجتمعية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904AF86" w14:textId="77777777" w:rsidR="001B09F4" w:rsidRDefault="001B09F4" w:rsidP="00574C13">
      <w:pPr>
        <w:pStyle w:val="ListParagraph"/>
        <w:numPr>
          <w:ilvl w:val="0"/>
          <w:numId w:val="13"/>
        </w:num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إرشادات ل</w:t>
      </w:r>
      <w:r w:rsidR="003A743C">
        <w:rPr>
          <w:rFonts w:ascii="Traditional Arabic" w:hAnsi="Traditional Arabic" w:cs="Traditional Arabic" w:hint="cs"/>
          <w:sz w:val="36"/>
          <w:szCs w:val="36"/>
          <w:rtl/>
        </w:rPr>
        <w:t xml:space="preserve">صياغة </w:t>
      </w:r>
      <w:r>
        <w:rPr>
          <w:rFonts w:ascii="Traditional Arabic" w:hAnsi="Traditional Arabic" w:cs="Traditional Arabic" w:hint="cs"/>
          <w:sz w:val="36"/>
          <w:szCs w:val="36"/>
          <w:rtl/>
        </w:rPr>
        <w:t>عنوان البحث:</w:t>
      </w:r>
    </w:p>
    <w:p w14:paraId="23CE8558" w14:textId="77777777" w:rsidR="00A6063E" w:rsidRDefault="00A6063E" w:rsidP="00574C13">
      <w:pPr>
        <w:pStyle w:val="ListParagraph"/>
        <w:numPr>
          <w:ilvl w:val="0"/>
          <w:numId w:val="14"/>
        </w:numPr>
        <w:bidi/>
        <w:ind w:left="1608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أن يكون البحث ذو </w:t>
      </w:r>
      <w:r w:rsidRPr="00A6063E">
        <w:rPr>
          <w:rFonts w:ascii="Traditional Arabic" w:hAnsi="Traditional Arabic" w:cs="Traditional Arabic"/>
          <w:sz w:val="36"/>
          <w:szCs w:val="36"/>
          <w:rtl/>
        </w:rPr>
        <w:t xml:space="preserve">أهمية في مجال </w:t>
      </w:r>
      <w:r>
        <w:rPr>
          <w:rFonts w:ascii="Traditional Arabic" w:hAnsi="Traditional Arabic" w:cs="Traditional Arabic" w:hint="cs"/>
          <w:sz w:val="36"/>
          <w:szCs w:val="36"/>
          <w:rtl/>
        </w:rPr>
        <w:t>علم النفس والتربية</w:t>
      </w:r>
      <w:r w:rsidRPr="00A6063E">
        <w:rPr>
          <w:rFonts w:ascii="Traditional Arabic" w:hAnsi="Traditional Arabic" w:cs="Traditional Arabic"/>
          <w:sz w:val="36"/>
          <w:szCs w:val="36"/>
          <w:rtl/>
        </w:rPr>
        <w:t>، وذو قيمة علمية في مجال التخصص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4DE3665" w14:textId="77777777" w:rsidR="001B09F4" w:rsidRDefault="001B09F4" w:rsidP="00574C13">
      <w:pPr>
        <w:pStyle w:val="ListParagraph"/>
        <w:numPr>
          <w:ilvl w:val="0"/>
          <w:numId w:val="14"/>
        </w:numPr>
        <w:bidi/>
        <w:ind w:left="1608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يتم صياغة عنوان البحث باللغة العربية والانجليزية.</w:t>
      </w:r>
    </w:p>
    <w:p w14:paraId="1BD987BA" w14:textId="77777777" w:rsidR="001B09F4" w:rsidRDefault="001B09F4" w:rsidP="00574C13">
      <w:pPr>
        <w:pStyle w:val="ListParagraph"/>
        <w:numPr>
          <w:ilvl w:val="0"/>
          <w:numId w:val="14"/>
        </w:numPr>
        <w:bidi/>
        <w:ind w:left="1608"/>
        <w:jc w:val="both"/>
        <w:rPr>
          <w:rFonts w:ascii="Traditional Arabic" w:hAnsi="Traditional Arabic" w:cs="Traditional Arabic"/>
          <w:sz w:val="36"/>
          <w:szCs w:val="36"/>
        </w:rPr>
      </w:pPr>
      <w:r w:rsidRPr="001B09F4">
        <w:rPr>
          <w:rFonts w:ascii="Traditional Arabic" w:hAnsi="Traditional Arabic" w:cs="Traditional Arabic"/>
          <w:sz w:val="36"/>
          <w:szCs w:val="36"/>
          <w:rtl/>
        </w:rPr>
        <w:t>أن يعكس بأك</w:t>
      </w:r>
      <w:r>
        <w:rPr>
          <w:rFonts w:ascii="Traditional Arabic" w:hAnsi="Traditional Arabic" w:cs="Traditional Arabic" w:hint="cs"/>
          <w:sz w:val="36"/>
          <w:szCs w:val="36"/>
          <w:rtl/>
        </w:rPr>
        <w:t>بر</w:t>
      </w:r>
      <w:r w:rsidRPr="001B09F4">
        <w:rPr>
          <w:rFonts w:ascii="Traditional Arabic" w:hAnsi="Traditional Arabic" w:cs="Traditional Arabic"/>
          <w:sz w:val="36"/>
          <w:szCs w:val="36"/>
          <w:rtl/>
        </w:rPr>
        <w:t xml:space="preserve"> درجة </w:t>
      </w:r>
      <w:r>
        <w:rPr>
          <w:rFonts w:ascii="Traditional Arabic" w:hAnsi="Traditional Arabic" w:cs="Traditional Arabic" w:hint="cs"/>
          <w:sz w:val="36"/>
          <w:szCs w:val="36"/>
          <w:rtl/>
        </w:rPr>
        <w:t>ممكنة</w:t>
      </w:r>
      <w:r w:rsidRPr="001B09F4">
        <w:rPr>
          <w:rFonts w:ascii="Traditional Arabic" w:hAnsi="Traditional Arabic" w:cs="Traditional Arabic"/>
          <w:sz w:val="36"/>
          <w:szCs w:val="36"/>
          <w:rtl/>
        </w:rPr>
        <w:t xml:space="preserve"> مشكلة البحث</w:t>
      </w:r>
      <w:r w:rsidR="004371F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338A58B" w14:textId="77777777" w:rsidR="001B09F4" w:rsidRDefault="001B09F4" w:rsidP="00574C13">
      <w:pPr>
        <w:pStyle w:val="ListParagraph"/>
        <w:numPr>
          <w:ilvl w:val="0"/>
          <w:numId w:val="14"/>
        </w:numPr>
        <w:bidi/>
        <w:ind w:left="1608"/>
        <w:jc w:val="both"/>
        <w:rPr>
          <w:rFonts w:ascii="Traditional Arabic" w:hAnsi="Traditional Arabic" w:cs="Traditional Arabic"/>
          <w:sz w:val="36"/>
          <w:szCs w:val="36"/>
        </w:rPr>
      </w:pPr>
      <w:r w:rsidRPr="001B09F4">
        <w:rPr>
          <w:rFonts w:ascii="Traditional Arabic" w:hAnsi="Traditional Arabic" w:cs="Traditional Arabic"/>
          <w:sz w:val="36"/>
          <w:szCs w:val="36"/>
          <w:rtl/>
        </w:rPr>
        <w:t xml:space="preserve">أن يتضمن </w:t>
      </w:r>
      <w:r>
        <w:rPr>
          <w:rFonts w:ascii="Traditional Arabic" w:hAnsi="Traditional Arabic" w:cs="Traditional Arabic" w:hint="cs"/>
          <w:sz w:val="36"/>
          <w:szCs w:val="36"/>
          <w:rtl/>
        </w:rPr>
        <w:t>مجتمع الدراسة.</w:t>
      </w:r>
    </w:p>
    <w:p w14:paraId="2F33771A" w14:textId="77777777" w:rsidR="001B09F4" w:rsidRDefault="001B09F4" w:rsidP="00574C13">
      <w:pPr>
        <w:pStyle w:val="ListParagraph"/>
        <w:numPr>
          <w:ilvl w:val="0"/>
          <w:numId w:val="14"/>
        </w:numPr>
        <w:bidi/>
        <w:ind w:left="1608"/>
        <w:jc w:val="both"/>
        <w:rPr>
          <w:rFonts w:ascii="Traditional Arabic" w:hAnsi="Traditional Arabic" w:cs="Traditional Arabic"/>
          <w:sz w:val="36"/>
          <w:szCs w:val="36"/>
        </w:rPr>
      </w:pPr>
      <w:r w:rsidRPr="001B09F4">
        <w:rPr>
          <w:rFonts w:ascii="Traditional Arabic" w:hAnsi="Traditional Arabic" w:cs="Traditional Arabic"/>
          <w:sz w:val="36"/>
          <w:szCs w:val="36"/>
          <w:rtl/>
        </w:rPr>
        <w:t xml:space="preserve">أن يساعد ما أمكن </w:t>
      </w:r>
      <w:r w:rsidRPr="001B09F4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1B09F4">
        <w:rPr>
          <w:rFonts w:ascii="Traditional Arabic" w:hAnsi="Traditional Arabic" w:cs="Traditional Arabic"/>
          <w:sz w:val="36"/>
          <w:szCs w:val="36"/>
          <w:rtl/>
        </w:rPr>
        <w:t xml:space="preserve"> استنتاج </w:t>
      </w:r>
      <w:r w:rsidRPr="001B09F4">
        <w:rPr>
          <w:rFonts w:ascii="Traditional Arabic" w:hAnsi="Traditional Arabic" w:cs="Traditional Arabic" w:hint="cs"/>
          <w:sz w:val="36"/>
          <w:szCs w:val="36"/>
          <w:rtl/>
        </w:rPr>
        <w:t>منهج</w:t>
      </w:r>
      <w:r w:rsidRPr="001B09F4">
        <w:rPr>
          <w:rFonts w:ascii="Traditional Arabic" w:hAnsi="Traditional Arabic" w:cs="Traditional Arabic"/>
          <w:sz w:val="36"/>
          <w:szCs w:val="36"/>
          <w:rtl/>
        </w:rPr>
        <w:t xml:space="preserve"> البحث</w:t>
      </w:r>
      <w:r w:rsidRPr="001B09F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46CDD5D" w14:textId="77777777" w:rsidR="001B09F4" w:rsidRPr="001B09F4" w:rsidRDefault="001B09F4" w:rsidP="00574C13">
      <w:pPr>
        <w:pStyle w:val="ListParagraph"/>
        <w:numPr>
          <w:ilvl w:val="0"/>
          <w:numId w:val="14"/>
        </w:numPr>
        <w:bidi/>
        <w:ind w:left="1608"/>
        <w:jc w:val="both"/>
        <w:rPr>
          <w:rFonts w:ascii="Traditional Arabic" w:hAnsi="Traditional Arabic" w:cs="Traditional Arabic"/>
          <w:sz w:val="36"/>
          <w:szCs w:val="36"/>
        </w:rPr>
      </w:pPr>
      <w:r w:rsidRPr="001B09F4">
        <w:rPr>
          <w:rFonts w:ascii="Traditional Arabic" w:hAnsi="Traditional Arabic" w:cs="Traditional Arabic"/>
          <w:sz w:val="36"/>
          <w:szCs w:val="36"/>
          <w:rtl/>
        </w:rPr>
        <w:t xml:space="preserve">أن يكون </w:t>
      </w:r>
      <w:r w:rsidRPr="001B09F4">
        <w:rPr>
          <w:rFonts w:ascii="Traditional Arabic" w:hAnsi="Traditional Arabic" w:cs="Traditional Arabic" w:hint="cs"/>
          <w:sz w:val="36"/>
          <w:szCs w:val="36"/>
          <w:rtl/>
        </w:rPr>
        <w:t>مختصراً</w:t>
      </w:r>
      <w:r w:rsidRPr="001B09F4">
        <w:rPr>
          <w:rFonts w:ascii="Traditional Arabic" w:hAnsi="Traditional Arabic" w:cs="Traditional Arabic"/>
          <w:sz w:val="36"/>
          <w:szCs w:val="36"/>
          <w:rtl/>
        </w:rPr>
        <w:t xml:space="preserve"> بأك</w:t>
      </w:r>
      <w:r w:rsidRPr="001B09F4">
        <w:rPr>
          <w:rFonts w:ascii="Traditional Arabic" w:hAnsi="Traditional Arabic" w:cs="Traditional Arabic" w:hint="cs"/>
          <w:sz w:val="36"/>
          <w:szCs w:val="36"/>
          <w:rtl/>
        </w:rPr>
        <w:t>بر</w:t>
      </w:r>
      <w:r w:rsidRPr="001B09F4">
        <w:rPr>
          <w:rFonts w:ascii="Traditional Arabic" w:hAnsi="Traditional Arabic" w:cs="Traditional Arabic"/>
          <w:sz w:val="36"/>
          <w:szCs w:val="36"/>
          <w:rtl/>
        </w:rPr>
        <w:t xml:space="preserve"> درجة </w:t>
      </w:r>
      <w:r w:rsidRPr="001B09F4">
        <w:rPr>
          <w:rFonts w:ascii="Traditional Arabic" w:hAnsi="Traditional Arabic" w:cs="Traditional Arabic" w:hint="cs"/>
          <w:sz w:val="36"/>
          <w:szCs w:val="36"/>
          <w:rtl/>
        </w:rPr>
        <w:t>ممكنة بما</w:t>
      </w:r>
      <w:r w:rsidRPr="001B09F4">
        <w:rPr>
          <w:rFonts w:ascii="Traditional Arabic" w:hAnsi="Traditional Arabic" w:cs="Traditional Arabic"/>
          <w:sz w:val="36"/>
          <w:szCs w:val="36"/>
          <w:rtl/>
        </w:rPr>
        <w:t xml:space="preserve"> لا يخل بأي بند من البنود السابقة</w:t>
      </w:r>
    </w:p>
    <w:p w14:paraId="0AEAC3B2" w14:textId="77777777" w:rsidR="00A6063E" w:rsidRPr="00644DBB" w:rsidRDefault="00A6063E" w:rsidP="00644DBB">
      <w:pPr>
        <w:bidi/>
        <w:ind w:left="360"/>
        <w:jc w:val="both"/>
        <w:rPr>
          <w:rFonts w:ascii="Traditional Arabic" w:hAnsi="Traditional Arabic" w:cs="MCS Taybah S_U normal."/>
          <w:b/>
          <w:bCs/>
          <w:sz w:val="44"/>
          <w:szCs w:val="44"/>
          <w:u w:val="single"/>
          <w:rtl/>
        </w:rPr>
      </w:pPr>
      <w:r w:rsidRPr="00644DBB">
        <w:rPr>
          <w:rFonts w:ascii="Traditional Arabic" w:hAnsi="Traditional Arabic" w:cs="MCS Taybah S_U normal." w:hint="cs"/>
          <w:b/>
          <w:bCs/>
          <w:sz w:val="44"/>
          <w:szCs w:val="44"/>
          <w:u w:val="single"/>
          <w:rtl/>
        </w:rPr>
        <w:lastRenderedPageBreak/>
        <w:t>ثانيا: عناصر الخطة البحثية:</w:t>
      </w:r>
    </w:p>
    <w:p w14:paraId="6B623530" w14:textId="77777777" w:rsidR="001B09F4" w:rsidRDefault="001B09F4" w:rsidP="009755A5">
      <w:pPr>
        <w:bidi/>
        <w:spacing w:after="0"/>
        <w:ind w:left="36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44DBB">
        <w:rPr>
          <w:rFonts w:ascii="Traditional Arabic" w:hAnsi="Traditional Arabic" w:cs="MCS Taybah S_U normal." w:hint="cs"/>
          <w:b/>
          <w:bCs/>
          <w:sz w:val="36"/>
          <w:szCs w:val="36"/>
          <w:rtl/>
        </w:rPr>
        <w:t>المقدمة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14:paraId="319F751D" w14:textId="77777777" w:rsidR="00A333EE" w:rsidRDefault="00644DBB" w:rsidP="00A333EE">
      <w:pPr>
        <w:bidi/>
        <w:ind w:left="36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44DBB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drawing>
          <wp:inline distT="0" distB="0" distL="0" distR="0" wp14:anchorId="12B441B3" wp14:editId="28491CB0">
            <wp:extent cx="6332220" cy="183948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83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CAAFB" w14:textId="77777777" w:rsidR="00A333EE" w:rsidRDefault="00644DBB" w:rsidP="009755A5">
      <w:pPr>
        <w:bidi/>
        <w:spacing w:after="0"/>
        <w:ind w:left="36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44DBB">
        <w:rPr>
          <w:rFonts w:ascii="Traditional Arabic" w:hAnsi="Traditional Arabic" w:cs="MCS Taybah S_U normal." w:hint="cs"/>
          <w:b/>
          <w:bCs/>
          <w:sz w:val="36"/>
          <w:szCs w:val="36"/>
          <w:rtl/>
        </w:rPr>
        <w:t>المشكلة</w:t>
      </w:r>
      <w:r w:rsidR="00691F99">
        <w:rPr>
          <w:rFonts w:ascii="Traditional Arabic" w:hAnsi="Traditional Arabic" w:cs="MCS Taybah S_U normal." w:hint="cs"/>
          <w:b/>
          <w:bCs/>
          <w:sz w:val="36"/>
          <w:szCs w:val="36"/>
          <w:rtl/>
        </w:rPr>
        <w:t xml:space="preserve"> والتساؤلات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14:paraId="77184A07" w14:textId="77777777" w:rsidR="00644DBB" w:rsidRDefault="00644DBB" w:rsidP="00644DBB">
      <w:pPr>
        <w:bidi/>
        <w:ind w:left="36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44DBB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drawing>
          <wp:inline distT="0" distB="0" distL="0" distR="0" wp14:anchorId="17DE494E" wp14:editId="45AF061C">
            <wp:extent cx="6331674" cy="2390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851"/>
                    <a:stretch/>
                  </pic:blipFill>
                  <pic:spPr bwMode="auto">
                    <a:xfrm>
                      <a:off x="0" y="0"/>
                      <a:ext cx="6332220" cy="239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DCEF7E" w14:textId="77777777" w:rsidR="00691F99" w:rsidRDefault="00691F99" w:rsidP="009755A5">
      <w:pPr>
        <w:bidi/>
        <w:spacing w:after="0"/>
        <w:ind w:left="360"/>
        <w:jc w:val="both"/>
        <w:rPr>
          <w:rFonts w:ascii="Traditional Arabic" w:hAnsi="Traditional Arabic" w:cs="MCS Taybah S_U normal."/>
          <w:b/>
          <w:bCs/>
          <w:sz w:val="36"/>
          <w:szCs w:val="36"/>
          <w:rtl/>
        </w:rPr>
      </w:pPr>
      <w:r w:rsidRPr="00691F99">
        <w:rPr>
          <w:rFonts w:ascii="Traditional Arabic" w:hAnsi="Traditional Arabic" w:cs="MCS Taybah S_U normal."/>
          <w:b/>
          <w:bCs/>
          <w:noProof/>
          <w:sz w:val="36"/>
          <w:szCs w:val="36"/>
          <w:rtl/>
        </w:rPr>
        <w:drawing>
          <wp:inline distT="0" distB="0" distL="0" distR="0" wp14:anchorId="668A32AA" wp14:editId="5EC6A36F">
            <wp:extent cx="6330709" cy="18097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08" cy="181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CA5D7" w14:textId="77777777" w:rsidR="00691F99" w:rsidRDefault="00691F99" w:rsidP="00691F99">
      <w:pPr>
        <w:bidi/>
        <w:spacing w:after="0"/>
        <w:ind w:left="360"/>
        <w:jc w:val="both"/>
        <w:rPr>
          <w:rFonts w:ascii="Traditional Arabic" w:hAnsi="Traditional Arabic" w:cs="MCS Taybah S_U normal."/>
          <w:b/>
          <w:bCs/>
          <w:sz w:val="36"/>
          <w:szCs w:val="36"/>
          <w:rtl/>
        </w:rPr>
      </w:pPr>
    </w:p>
    <w:p w14:paraId="4AD306B1" w14:textId="77777777" w:rsidR="00691F99" w:rsidRDefault="00691F99" w:rsidP="00691F99">
      <w:pPr>
        <w:bidi/>
        <w:spacing w:after="0"/>
        <w:ind w:left="360"/>
        <w:jc w:val="both"/>
        <w:rPr>
          <w:rFonts w:ascii="Traditional Arabic" w:hAnsi="Traditional Arabic" w:cs="MCS Taybah S_U normal."/>
          <w:b/>
          <w:bCs/>
          <w:sz w:val="36"/>
          <w:szCs w:val="36"/>
          <w:rtl/>
        </w:rPr>
      </w:pPr>
    </w:p>
    <w:p w14:paraId="10F70478" w14:textId="6DCD199E" w:rsidR="00691F99" w:rsidRDefault="00691F99" w:rsidP="00691F99">
      <w:pPr>
        <w:bidi/>
        <w:spacing w:after="0"/>
        <w:ind w:left="360"/>
        <w:jc w:val="both"/>
        <w:rPr>
          <w:rFonts w:ascii="Traditional Arabic" w:hAnsi="Traditional Arabic" w:cs="MCS Taybah S_U normal."/>
          <w:b/>
          <w:bCs/>
          <w:sz w:val="36"/>
          <w:szCs w:val="36"/>
          <w:rtl/>
        </w:rPr>
      </w:pPr>
      <w:r w:rsidRPr="00644DBB">
        <w:rPr>
          <w:rFonts w:ascii="Traditional Arabic" w:hAnsi="Traditional Arabic" w:cs="MCS Taybah S_U normal."/>
          <w:b/>
          <w:bCs/>
          <w:sz w:val="36"/>
          <w:szCs w:val="36"/>
          <w:rtl/>
        </w:rPr>
        <w:lastRenderedPageBreak/>
        <w:t xml:space="preserve">أهداف </w:t>
      </w:r>
      <w:r w:rsidR="00F30346">
        <w:rPr>
          <w:rFonts w:ascii="Traditional Arabic" w:hAnsi="Traditional Arabic" w:cs="MCS Taybah S_U normal." w:hint="cs"/>
          <w:b/>
          <w:bCs/>
          <w:sz w:val="36"/>
          <w:szCs w:val="36"/>
          <w:rtl/>
        </w:rPr>
        <w:t>الدراسة</w:t>
      </w:r>
      <w:r w:rsidRPr="00644DBB">
        <w:rPr>
          <w:rFonts w:ascii="Traditional Arabic" w:hAnsi="Traditional Arabic" w:cs="MCS Taybah S_U normal." w:hint="cs"/>
          <w:b/>
          <w:bCs/>
          <w:sz w:val="36"/>
          <w:szCs w:val="36"/>
          <w:rtl/>
        </w:rPr>
        <w:t>:</w:t>
      </w:r>
    </w:p>
    <w:p w14:paraId="6F7324B7" w14:textId="77777777" w:rsidR="00691F99" w:rsidRDefault="00691F99" w:rsidP="00691F99">
      <w:pPr>
        <w:bidi/>
        <w:ind w:left="360"/>
        <w:jc w:val="both"/>
        <w:rPr>
          <w:rFonts w:ascii="Traditional Arabic" w:hAnsi="Traditional Arabic" w:cs="MCS Taybah S_U normal."/>
          <w:b/>
          <w:bCs/>
          <w:sz w:val="36"/>
          <w:szCs w:val="36"/>
          <w:rtl/>
        </w:rPr>
      </w:pPr>
      <w:r w:rsidRPr="00644DBB">
        <w:rPr>
          <w:rFonts w:ascii="Traditional Arabic" w:hAnsi="Traditional Arabic" w:cs="MCS Taybah S_U normal."/>
          <w:b/>
          <w:bCs/>
          <w:noProof/>
          <w:sz w:val="36"/>
          <w:szCs w:val="36"/>
          <w:rtl/>
        </w:rPr>
        <w:drawing>
          <wp:inline distT="0" distB="0" distL="0" distR="0" wp14:anchorId="74D26DFC" wp14:editId="47D240F3">
            <wp:extent cx="6332220" cy="891735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9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C4C06" w14:textId="2CFA1F8F" w:rsidR="00F30346" w:rsidRDefault="00F30346" w:rsidP="00F30346">
      <w:pPr>
        <w:bidi/>
        <w:ind w:left="360"/>
        <w:jc w:val="both"/>
        <w:rPr>
          <w:rFonts w:ascii="Traditional Arabic" w:hAnsi="Traditional Arabic" w:cs="MCS Taybah S_U normal."/>
          <w:b/>
          <w:bCs/>
          <w:sz w:val="36"/>
          <w:szCs w:val="36"/>
          <w:rtl/>
        </w:rPr>
      </w:pPr>
      <w:r w:rsidRPr="00644DBB">
        <w:rPr>
          <w:rFonts w:ascii="Traditional Arabic" w:hAnsi="Traditional Arabic" w:cs="MCS Taybah S_U normal."/>
          <w:b/>
          <w:bCs/>
          <w:sz w:val="36"/>
          <w:szCs w:val="36"/>
          <w:rtl/>
        </w:rPr>
        <w:t xml:space="preserve">أهمية </w:t>
      </w:r>
      <w:r>
        <w:rPr>
          <w:rFonts w:ascii="Traditional Arabic" w:hAnsi="Traditional Arabic" w:cs="MCS Taybah S_U normal." w:hint="cs"/>
          <w:b/>
          <w:bCs/>
          <w:sz w:val="36"/>
          <w:szCs w:val="36"/>
          <w:rtl/>
        </w:rPr>
        <w:t>الدراسة</w:t>
      </w:r>
      <w:r w:rsidRPr="00644DBB">
        <w:rPr>
          <w:rFonts w:ascii="Traditional Arabic" w:hAnsi="Traditional Arabic" w:cs="MCS Taybah S_U normal." w:hint="cs"/>
          <w:b/>
          <w:bCs/>
          <w:sz w:val="36"/>
          <w:szCs w:val="36"/>
          <w:rtl/>
        </w:rPr>
        <w:t>:</w:t>
      </w:r>
    </w:p>
    <w:p w14:paraId="7E5660CB" w14:textId="3F5D76C2" w:rsidR="00F30346" w:rsidRDefault="00F30346" w:rsidP="00574C13">
      <w:pPr>
        <w:bidi/>
        <w:spacing w:after="0"/>
        <w:ind w:left="360"/>
        <w:jc w:val="both"/>
        <w:rPr>
          <w:rFonts w:ascii="Traditional Arabic" w:hAnsi="Traditional Arabic" w:cs="MCS Taybah S_U normal."/>
          <w:b/>
          <w:bCs/>
          <w:sz w:val="36"/>
          <w:szCs w:val="36"/>
          <w:rtl/>
        </w:rPr>
      </w:pPr>
      <w:r w:rsidRPr="00644DBB">
        <w:rPr>
          <w:rFonts w:ascii="Traditional Arabic" w:hAnsi="Traditional Arabic" w:cs="MCS Taybah S_U normal."/>
          <w:b/>
          <w:bCs/>
          <w:noProof/>
          <w:sz w:val="36"/>
          <w:szCs w:val="36"/>
          <w:rtl/>
        </w:rPr>
        <w:drawing>
          <wp:inline distT="0" distB="0" distL="0" distR="0" wp14:anchorId="04782E51" wp14:editId="338639A0">
            <wp:extent cx="6061710" cy="2870377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710" cy="287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1BCD3" w14:textId="77777777" w:rsidR="00F30346" w:rsidRDefault="00F30346" w:rsidP="00F30346">
      <w:pPr>
        <w:bidi/>
        <w:spacing w:after="0"/>
        <w:ind w:left="360"/>
        <w:jc w:val="both"/>
        <w:rPr>
          <w:rFonts w:ascii="Traditional Arabic" w:hAnsi="Traditional Arabic" w:cs="MCS Taybah S_U normal."/>
          <w:b/>
          <w:bCs/>
          <w:sz w:val="36"/>
          <w:szCs w:val="36"/>
          <w:rtl/>
        </w:rPr>
      </w:pPr>
    </w:p>
    <w:p w14:paraId="7F37DF69" w14:textId="371963F2" w:rsidR="00644DBB" w:rsidRDefault="00644DBB" w:rsidP="00574C13">
      <w:pPr>
        <w:bidi/>
        <w:spacing w:after="0"/>
        <w:ind w:left="360"/>
        <w:jc w:val="both"/>
        <w:rPr>
          <w:rFonts w:ascii="Traditional Arabic" w:hAnsi="Traditional Arabic" w:cs="MCS Taybah S_U normal."/>
          <w:b/>
          <w:bCs/>
          <w:sz w:val="36"/>
          <w:szCs w:val="36"/>
          <w:rtl/>
        </w:rPr>
      </w:pPr>
      <w:r w:rsidRPr="00644DBB">
        <w:rPr>
          <w:rFonts w:ascii="Traditional Arabic" w:hAnsi="Traditional Arabic" w:cs="MCS Taybah S_U normal."/>
          <w:b/>
          <w:bCs/>
          <w:sz w:val="36"/>
          <w:szCs w:val="36"/>
          <w:rtl/>
        </w:rPr>
        <w:t xml:space="preserve">مصطلحات </w:t>
      </w:r>
      <w:r w:rsidR="00F30346">
        <w:rPr>
          <w:rFonts w:ascii="Traditional Arabic" w:hAnsi="Traditional Arabic" w:cs="MCS Taybah S_U normal." w:hint="cs"/>
          <w:b/>
          <w:bCs/>
          <w:sz w:val="36"/>
          <w:szCs w:val="36"/>
          <w:rtl/>
        </w:rPr>
        <w:t>الدراسة</w:t>
      </w:r>
      <w:r w:rsidRPr="00644DBB">
        <w:rPr>
          <w:rFonts w:ascii="Traditional Arabic" w:hAnsi="Traditional Arabic" w:cs="MCS Taybah S_U normal." w:hint="cs"/>
          <w:b/>
          <w:bCs/>
          <w:sz w:val="36"/>
          <w:szCs w:val="36"/>
          <w:rtl/>
        </w:rPr>
        <w:t>:</w:t>
      </w:r>
    </w:p>
    <w:p w14:paraId="1D82B083" w14:textId="77777777" w:rsidR="00644DBB" w:rsidRDefault="009755A5" w:rsidP="00644DBB">
      <w:pPr>
        <w:bidi/>
        <w:ind w:left="360"/>
        <w:jc w:val="both"/>
        <w:rPr>
          <w:rFonts w:ascii="Traditional Arabic" w:hAnsi="Traditional Arabic" w:cs="MCS Taybah S_U normal."/>
          <w:b/>
          <w:bCs/>
          <w:sz w:val="36"/>
          <w:szCs w:val="36"/>
          <w:rtl/>
        </w:rPr>
      </w:pPr>
      <w:r w:rsidRPr="009755A5">
        <w:rPr>
          <w:rFonts w:ascii="Traditional Arabic" w:hAnsi="Traditional Arabic" w:cs="MCS Taybah S_U normal."/>
          <w:b/>
          <w:bCs/>
          <w:noProof/>
          <w:sz w:val="36"/>
          <w:szCs w:val="36"/>
          <w:rtl/>
        </w:rPr>
        <w:drawing>
          <wp:inline distT="0" distB="0" distL="0" distR="0" wp14:anchorId="4066D020" wp14:editId="434B298D">
            <wp:extent cx="3838575" cy="11239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A64B0" w14:textId="77777777" w:rsidR="00574C13" w:rsidRPr="00644DBB" w:rsidRDefault="00574C13" w:rsidP="00574C13">
      <w:pPr>
        <w:bidi/>
        <w:ind w:left="360"/>
        <w:jc w:val="both"/>
        <w:rPr>
          <w:rFonts w:ascii="Traditional Arabic" w:hAnsi="Traditional Arabic" w:cs="MCS Taybah S_U normal."/>
          <w:b/>
          <w:bCs/>
          <w:sz w:val="36"/>
          <w:szCs w:val="36"/>
          <w:rtl/>
        </w:rPr>
      </w:pPr>
      <w:r w:rsidRPr="00574C13">
        <w:rPr>
          <w:rFonts w:ascii="Traditional Arabic" w:hAnsi="Traditional Arabic" w:cs="MCS Taybah S_U normal."/>
          <w:b/>
          <w:bCs/>
          <w:noProof/>
          <w:sz w:val="36"/>
          <w:szCs w:val="36"/>
          <w:rtl/>
        </w:rPr>
        <w:drawing>
          <wp:inline distT="0" distB="0" distL="0" distR="0" wp14:anchorId="3585DC77" wp14:editId="6B679DB1">
            <wp:extent cx="6124575" cy="17526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E8885" w14:textId="198E62B4" w:rsidR="00F30346" w:rsidRDefault="00F30346" w:rsidP="00F30346">
      <w:pPr>
        <w:bidi/>
        <w:spacing w:after="0"/>
        <w:ind w:left="360"/>
        <w:jc w:val="both"/>
        <w:rPr>
          <w:rFonts w:ascii="Traditional Arabic" w:hAnsi="Traditional Arabic" w:cs="MCS Taybah S_U normal."/>
          <w:b/>
          <w:bCs/>
          <w:sz w:val="36"/>
          <w:szCs w:val="36"/>
          <w:rtl/>
        </w:rPr>
      </w:pPr>
      <w:r w:rsidRPr="00644DBB">
        <w:rPr>
          <w:rFonts w:ascii="Traditional Arabic" w:hAnsi="Traditional Arabic" w:cs="MCS Taybah S_U normal."/>
          <w:b/>
          <w:bCs/>
          <w:sz w:val="36"/>
          <w:szCs w:val="36"/>
          <w:rtl/>
        </w:rPr>
        <w:lastRenderedPageBreak/>
        <w:t xml:space="preserve">حدود </w:t>
      </w:r>
      <w:r>
        <w:rPr>
          <w:rFonts w:ascii="Traditional Arabic" w:hAnsi="Traditional Arabic" w:cs="MCS Taybah S_U normal." w:hint="cs"/>
          <w:b/>
          <w:bCs/>
          <w:sz w:val="36"/>
          <w:szCs w:val="36"/>
          <w:rtl/>
        </w:rPr>
        <w:t>الدراسة</w:t>
      </w:r>
      <w:r w:rsidRPr="00644DBB">
        <w:rPr>
          <w:rFonts w:ascii="Traditional Arabic" w:hAnsi="Traditional Arabic" w:cs="MCS Taybah S_U normal." w:hint="cs"/>
          <w:b/>
          <w:bCs/>
          <w:sz w:val="36"/>
          <w:szCs w:val="36"/>
          <w:rtl/>
        </w:rPr>
        <w:t>:</w:t>
      </w:r>
    </w:p>
    <w:p w14:paraId="4708133C" w14:textId="77777777" w:rsidR="00F30346" w:rsidRPr="00644DBB" w:rsidRDefault="00F30346" w:rsidP="00F30346">
      <w:pPr>
        <w:bidi/>
        <w:ind w:left="360"/>
        <w:jc w:val="both"/>
        <w:rPr>
          <w:rFonts w:ascii="Traditional Arabic" w:hAnsi="Traditional Arabic" w:cs="MCS Taybah S_U normal."/>
          <w:b/>
          <w:bCs/>
          <w:sz w:val="36"/>
          <w:szCs w:val="36"/>
          <w:rtl/>
        </w:rPr>
      </w:pPr>
      <w:r w:rsidRPr="005007D5">
        <w:rPr>
          <w:rFonts w:ascii="Traditional Arabic" w:hAnsi="Traditional Arabic" w:cs="MCS Taybah S_U normal."/>
          <w:b/>
          <w:bCs/>
          <w:noProof/>
          <w:sz w:val="36"/>
          <w:szCs w:val="36"/>
          <w:rtl/>
        </w:rPr>
        <w:drawing>
          <wp:inline distT="0" distB="0" distL="0" distR="0" wp14:anchorId="1BD6B220" wp14:editId="167C3A7D">
            <wp:extent cx="6332220" cy="101907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01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4AFF2" w14:textId="77777777" w:rsidR="00F30346" w:rsidRDefault="00F30346" w:rsidP="00CC40B2">
      <w:pPr>
        <w:bidi/>
        <w:spacing w:after="0"/>
        <w:ind w:left="360"/>
        <w:jc w:val="both"/>
        <w:rPr>
          <w:rFonts w:ascii="Traditional Arabic" w:hAnsi="Traditional Arabic" w:cs="MCS Taybah S_U normal."/>
          <w:b/>
          <w:bCs/>
          <w:sz w:val="36"/>
          <w:szCs w:val="36"/>
          <w:rtl/>
        </w:rPr>
      </w:pPr>
    </w:p>
    <w:p w14:paraId="3EB57846" w14:textId="0DB578B7" w:rsidR="00644DBB" w:rsidRDefault="00644DBB" w:rsidP="00F30346">
      <w:pPr>
        <w:bidi/>
        <w:spacing w:after="0"/>
        <w:ind w:left="360"/>
        <w:jc w:val="both"/>
        <w:rPr>
          <w:rFonts w:ascii="Traditional Arabic" w:hAnsi="Traditional Arabic" w:cs="MCS Taybah S_U normal."/>
          <w:b/>
          <w:bCs/>
          <w:sz w:val="36"/>
          <w:szCs w:val="36"/>
          <w:rtl/>
        </w:rPr>
      </w:pPr>
      <w:r w:rsidRPr="00644DBB">
        <w:rPr>
          <w:rFonts w:ascii="Traditional Arabic" w:hAnsi="Traditional Arabic" w:cs="MCS Taybah S_U normal."/>
          <w:b/>
          <w:bCs/>
          <w:sz w:val="36"/>
          <w:szCs w:val="36"/>
          <w:rtl/>
        </w:rPr>
        <w:t>الدراسات السابقة</w:t>
      </w:r>
      <w:r w:rsidRPr="00644DBB">
        <w:rPr>
          <w:rFonts w:ascii="Traditional Arabic" w:hAnsi="Traditional Arabic" w:cs="MCS Taybah S_U normal." w:hint="cs"/>
          <w:b/>
          <w:bCs/>
          <w:sz w:val="36"/>
          <w:szCs w:val="36"/>
          <w:rtl/>
        </w:rPr>
        <w:t>:</w:t>
      </w:r>
    </w:p>
    <w:p w14:paraId="52D3E215" w14:textId="77777777" w:rsidR="00644DBB" w:rsidRPr="00644DBB" w:rsidRDefault="009755A5" w:rsidP="00644DBB">
      <w:pPr>
        <w:bidi/>
        <w:ind w:left="360"/>
        <w:jc w:val="both"/>
        <w:rPr>
          <w:rFonts w:ascii="Traditional Arabic" w:hAnsi="Traditional Arabic" w:cs="MCS Taybah S_U normal."/>
          <w:b/>
          <w:bCs/>
          <w:sz w:val="36"/>
          <w:szCs w:val="36"/>
          <w:rtl/>
        </w:rPr>
      </w:pPr>
      <w:r w:rsidRPr="009755A5">
        <w:rPr>
          <w:rFonts w:ascii="Traditional Arabic" w:hAnsi="Traditional Arabic" w:cs="MCS Taybah S_U normal."/>
          <w:b/>
          <w:bCs/>
          <w:noProof/>
          <w:sz w:val="36"/>
          <w:szCs w:val="36"/>
          <w:rtl/>
        </w:rPr>
        <w:drawing>
          <wp:inline distT="0" distB="0" distL="0" distR="0" wp14:anchorId="01196EB0" wp14:editId="47B81241">
            <wp:extent cx="6331585" cy="29527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19"/>
                    <a:stretch/>
                  </pic:blipFill>
                  <pic:spPr bwMode="auto">
                    <a:xfrm>
                      <a:off x="0" y="0"/>
                      <a:ext cx="6332882" cy="295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951280" w14:textId="77777777" w:rsidR="00CC40B2" w:rsidRDefault="00CC40B2" w:rsidP="00644DBB">
      <w:pPr>
        <w:bidi/>
        <w:ind w:left="360"/>
        <w:jc w:val="both"/>
        <w:rPr>
          <w:rFonts w:ascii="Traditional Arabic" w:hAnsi="Traditional Arabic" w:cs="MCS Taybah S_U normal."/>
          <w:b/>
          <w:bCs/>
          <w:sz w:val="36"/>
          <w:szCs w:val="36"/>
          <w:rtl/>
        </w:rPr>
      </w:pPr>
      <w:r w:rsidRPr="00CC40B2">
        <w:rPr>
          <w:rFonts w:ascii="Traditional Arabic" w:hAnsi="Traditional Arabic" w:cs="MCS Taybah S_U normal."/>
          <w:b/>
          <w:bCs/>
          <w:noProof/>
          <w:sz w:val="36"/>
          <w:szCs w:val="36"/>
          <w:rtl/>
        </w:rPr>
        <w:drawing>
          <wp:inline distT="0" distB="0" distL="0" distR="0" wp14:anchorId="7BA129EB" wp14:editId="70D20DA9">
            <wp:extent cx="6318250" cy="3086100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131" cy="308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38E4B" w14:textId="78BBE002" w:rsidR="00644DBB" w:rsidRDefault="00644DBB" w:rsidP="00CC40B2">
      <w:pPr>
        <w:bidi/>
        <w:ind w:left="360"/>
        <w:jc w:val="both"/>
        <w:rPr>
          <w:rFonts w:ascii="Traditional Arabic" w:hAnsi="Traditional Arabic" w:cs="MCS Taybah S_U normal."/>
          <w:b/>
          <w:bCs/>
          <w:sz w:val="36"/>
          <w:szCs w:val="36"/>
          <w:rtl/>
        </w:rPr>
      </w:pPr>
      <w:r w:rsidRPr="00644DBB">
        <w:rPr>
          <w:rFonts w:ascii="Traditional Arabic" w:hAnsi="Traditional Arabic" w:cs="MCS Taybah S_U normal."/>
          <w:b/>
          <w:bCs/>
          <w:sz w:val="36"/>
          <w:szCs w:val="36"/>
          <w:rtl/>
        </w:rPr>
        <w:lastRenderedPageBreak/>
        <w:t>فروض</w:t>
      </w:r>
      <w:r w:rsidRPr="00644DBB">
        <w:rPr>
          <w:rFonts w:ascii="Traditional Arabic" w:hAnsi="Traditional Arabic" w:cs="MCS Taybah S_U normal." w:hint="cs"/>
          <w:b/>
          <w:bCs/>
          <w:sz w:val="36"/>
          <w:szCs w:val="36"/>
          <w:rtl/>
        </w:rPr>
        <w:t xml:space="preserve"> </w:t>
      </w:r>
      <w:r w:rsidR="001E07F9">
        <w:rPr>
          <w:rFonts w:ascii="Traditional Arabic" w:hAnsi="Traditional Arabic" w:cs="MCS Taybah S_U normal." w:hint="cs"/>
          <w:b/>
          <w:bCs/>
          <w:sz w:val="36"/>
          <w:szCs w:val="36"/>
          <w:rtl/>
        </w:rPr>
        <w:t>الدراسة</w:t>
      </w:r>
      <w:r w:rsidR="00574C13">
        <w:rPr>
          <w:rFonts w:ascii="Traditional Arabic" w:hAnsi="Traditional Arabic" w:cs="MCS Taybah S_U normal." w:hint="cs"/>
          <w:b/>
          <w:bCs/>
          <w:sz w:val="36"/>
          <w:szCs w:val="36"/>
          <w:rtl/>
        </w:rPr>
        <w:t xml:space="preserve"> (إن وجدت)</w:t>
      </w:r>
      <w:r w:rsidRPr="00644DBB">
        <w:rPr>
          <w:rFonts w:ascii="Traditional Arabic" w:hAnsi="Traditional Arabic" w:cs="MCS Taybah S_U normal." w:hint="cs"/>
          <w:b/>
          <w:bCs/>
          <w:sz w:val="36"/>
          <w:szCs w:val="36"/>
          <w:rtl/>
        </w:rPr>
        <w:t>:</w:t>
      </w:r>
    </w:p>
    <w:p w14:paraId="34A6AC43" w14:textId="77777777" w:rsidR="00644DBB" w:rsidRDefault="005007D5" w:rsidP="00644DBB">
      <w:pPr>
        <w:bidi/>
        <w:ind w:left="360"/>
        <w:jc w:val="both"/>
        <w:rPr>
          <w:rFonts w:ascii="Traditional Arabic" w:hAnsi="Traditional Arabic" w:cs="MCS Taybah S_U normal."/>
          <w:b/>
          <w:bCs/>
          <w:sz w:val="36"/>
          <w:szCs w:val="36"/>
          <w:rtl/>
        </w:rPr>
      </w:pPr>
      <w:r w:rsidRPr="005007D5">
        <w:rPr>
          <w:rFonts w:ascii="Traditional Arabic" w:hAnsi="Traditional Arabic" w:cs="MCS Taybah S_U normal."/>
          <w:b/>
          <w:bCs/>
          <w:noProof/>
          <w:sz w:val="36"/>
          <w:szCs w:val="36"/>
          <w:rtl/>
        </w:rPr>
        <w:drawing>
          <wp:inline distT="0" distB="0" distL="0" distR="0" wp14:anchorId="4562FECF" wp14:editId="01D63321">
            <wp:extent cx="6332220" cy="986382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98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B5815" w14:textId="77777777" w:rsidR="005007D5" w:rsidRPr="00644DBB" w:rsidRDefault="005007D5" w:rsidP="005007D5">
      <w:pPr>
        <w:bidi/>
        <w:ind w:left="360"/>
        <w:jc w:val="both"/>
        <w:rPr>
          <w:rFonts w:ascii="Traditional Arabic" w:hAnsi="Traditional Arabic" w:cs="MCS Taybah S_U normal."/>
          <w:b/>
          <w:bCs/>
          <w:sz w:val="36"/>
          <w:szCs w:val="36"/>
          <w:rtl/>
        </w:rPr>
      </w:pPr>
      <w:r w:rsidRPr="005007D5">
        <w:rPr>
          <w:rFonts w:ascii="Traditional Arabic" w:hAnsi="Traditional Arabic" w:cs="MCS Taybah S_U normal."/>
          <w:b/>
          <w:bCs/>
          <w:noProof/>
          <w:sz w:val="36"/>
          <w:szCs w:val="36"/>
          <w:rtl/>
        </w:rPr>
        <w:drawing>
          <wp:inline distT="0" distB="0" distL="0" distR="0" wp14:anchorId="117429FF" wp14:editId="307BC72C">
            <wp:extent cx="4410075" cy="18478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F245A" w14:textId="2FDD8BC1" w:rsidR="00644DBB" w:rsidRDefault="00644DBB" w:rsidP="009755A5">
      <w:pPr>
        <w:bidi/>
        <w:ind w:left="360"/>
        <w:jc w:val="both"/>
        <w:rPr>
          <w:rFonts w:ascii="Traditional Arabic" w:hAnsi="Traditional Arabic" w:cs="MCS Taybah S_U normal."/>
          <w:b/>
          <w:bCs/>
          <w:sz w:val="36"/>
          <w:szCs w:val="36"/>
          <w:rtl/>
        </w:rPr>
      </w:pPr>
      <w:r w:rsidRPr="00644DBB">
        <w:rPr>
          <w:rFonts w:ascii="Traditional Arabic" w:hAnsi="Traditional Arabic" w:cs="MCS Taybah S_U normal."/>
          <w:b/>
          <w:bCs/>
          <w:sz w:val="36"/>
          <w:szCs w:val="36"/>
          <w:rtl/>
        </w:rPr>
        <w:t xml:space="preserve">منهج </w:t>
      </w:r>
      <w:r w:rsidR="00F30346">
        <w:rPr>
          <w:rFonts w:ascii="Traditional Arabic" w:hAnsi="Traditional Arabic" w:cs="MCS Taybah S_U normal." w:hint="cs"/>
          <w:b/>
          <w:bCs/>
          <w:sz w:val="36"/>
          <w:szCs w:val="36"/>
          <w:rtl/>
        </w:rPr>
        <w:t>الدراسة</w:t>
      </w:r>
      <w:r w:rsidR="009755A5">
        <w:rPr>
          <w:rFonts w:ascii="Traditional Arabic" w:hAnsi="Traditional Arabic" w:cs="MCS Taybah S_U normal." w:hint="cs"/>
          <w:b/>
          <w:bCs/>
          <w:sz w:val="36"/>
          <w:szCs w:val="36"/>
          <w:rtl/>
        </w:rPr>
        <w:t xml:space="preserve"> وإجراءات</w:t>
      </w:r>
      <w:r w:rsidR="009755A5">
        <w:rPr>
          <w:rFonts w:ascii="Traditional Arabic" w:hAnsi="Traditional Arabic" w:cs="MCS Taybah S_U normal." w:hint="eastAsia"/>
          <w:b/>
          <w:bCs/>
          <w:sz w:val="36"/>
          <w:szCs w:val="36"/>
          <w:rtl/>
        </w:rPr>
        <w:t>ه</w:t>
      </w:r>
      <w:r w:rsidR="00F30346">
        <w:rPr>
          <w:rFonts w:ascii="Traditional Arabic" w:hAnsi="Traditional Arabic" w:cs="MCS Taybah S_U normal." w:hint="cs"/>
          <w:b/>
          <w:bCs/>
          <w:sz w:val="36"/>
          <w:szCs w:val="36"/>
          <w:rtl/>
        </w:rPr>
        <w:t>ا</w:t>
      </w:r>
      <w:r w:rsidR="005007D5" w:rsidRPr="00644DBB">
        <w:rPr>
          <w:rFonts w:ascii="Traditional Arabic" w:hAnsi="Traditional Arabic" w:cs="MCS Taybah S_U normal." w:hint="cs"/>
          <w:b/>
          <w:bCs/>
          <w:sz w:val="36"/>
          <w:szCs w:val="36"/>
          <w:rtl/>
        </w:rPr>
        <w:t>:</w:t>
      </w:r>
    </w:p>
    <w:p w14:paraId="21825AF4" w14:textId="3507CA86" w:rsidR="005007D5" w:rsidRDefault="009755A5" w:rsidP="005007D5">
      <w:pPr>
        <w:bidi/>
        <w:ind w:left="360"/>
        <w:jc w:val="both"/>
        <w:rPr>
          <w:rFonts w:ascii="Traditional Arabic" w:hAnsi="Traditional Arabic" w:cs="MCS Taybah S_U normal."/>
          <w:b/>
          <w:bCs/>
          <w:sz w:val="36"/>
          <w:szCs w:val="36"/>
          <w:rtl/>
        </w:rPr>
      </w:pPr>
      <w:r>
        <w:rPr>
          <w:rFonts w:ascii="Traditional Arabic" w:hAnsi="Traditional Arabic" w:cs="MCS Taybah S_U normal." w:hint="cs"/>
          <w:b/>
          <w:bCs/>
          <w:sz w:val="36"/>
          <w:szCs w:val="36"/>
          <w:rtl/>
        </w:rPr>
        <w:t xml:space="preserve">منهج </w:t>
      </w:r>
      <w:r w:rsidR="00F30346">
        <w:rPr>
          <w:rFonts w:ascii="Traditional Arabic" w:hAnsi="Traditional Arabic" w:cs="MCS Taybah S_U normal." w:hint="cs"/>
          <w:b/>
          <w:bCs/>
          <w:sz w:val="36"/>
          <w:szCs w:val="36"/>
          <w:rtl/>
        </w:rPr>
        <w:t>الدراسة</w:t>
      </w:r>
      <w:r>
        <w:rPr>
          <w:rFonts w:ascii="Traditional Arabic" w:hAnsi="Traditional Arabic" w:cs="MCS Taybah S_U normal." w:hint="cs"/>
          <w:b/>
          <w:bCs/>
          <w:sz w:val="36"/>
          <w:szCs w:val="36"/>
          <w:rtl/>
        </w:rPr>
        <w:t>:</w:t>
      </w:r>
    </w:p>
    <w:p w14:paraId="20E7F658" w14:textId="77777777" w:rsidR="009755A5" w:rsidRPr="00644DBB" w:rsidRDefault="009755A5" w:rsidP="009755A5">
      <w:pPr>
        <w:bidi/>
        <w:ind w:left="360"/>
        <w:jc w:val="both"/>
        <w:rPr>
          <w:rFonts w:ascii="Traditional Arabic" w:hAnsi="Traditional Arabic" w:cs="MCS Taybah S_U normal."/>
          <w:b/>
          <w:bCs/>
          <w:sz w:val="36"/>
          <w:szCs w:val="36"/>
          <w:rtl/>
        </w:rPr>
      </w:pPr>
      <w:r w:rsidRPr="009755A5">
        <w:rPr>
          <w:rFonts w:ascii="Traditional Arabic" w:hAnsi="Traditional Arabic" w:cs="MCS Taybah S_U normal."/>
          <w:b/>
          <w:bCs/>
          <w:noProof/>
          <w:sz w:val="36"/>
          <w:szCs w:val="36"/>
          <w:rtl/>
        </w:rPr>
        <w:drawing>
          <wp:inline distT="0" distB="0" distL="0" distR="0" wp14:anchorId="1794C1EC" wp14:editId="40E03388">
            <wp:extent cx="6332220" cy="1047644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04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5A5">
        <w:rPr>
          <w:rFonts w:ascii="Traditional Arabic" w:hAnsi="Traditional Arabic" w:cs="MCS Taybah S_U normal."/>
          <w:b/>
          <w:bCs/>
          <w:noProof/>
          <w:sz w:val="36"/>
          <w:szCs w:val="36"/>
          <w:rtl/>
        </w:rPr>
        <w:drawing>
          <wp:inline distT="0" distB="0" distL="0" distR="0" wp14:anchorId="7425B61B" wp14:editId="65C81182">
            <wp:extent cx="6332220" cy="109469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09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24E2E" w14:textId="75D4DCC3" w:rsidR="00644DBB" w:rsidRDefault="00644DBB" w:rsidP="00644DBB">
      <w:pPr>
        <w:bidi/>
        <w:ind w:left="360"/>
        <w:jc w:val="both"/>
        <w:rPr>
          <w:rFonts w:ascii="Traditional Arabic" w:hAnsi="Traditional Arabic" w:cs="MCS Taybah S_U normal."/>
          <w:b/>
          <w:bCs/>
          <w:sz w:val="36"/>
          <w:szCs w:val="36"/>
          <w:rtl/>
        </w:rPr>
      </w:pPr>
      <w:r w:rsidRPr="00644DBB">
        <w:rPr>
          <w:rFonts w:ascii="Traditional Arabic" w:hAnsi="Traditional Arabic" w:cs="MCS Taybah S_U normal." w:hint="cs"/>
          <w:b/>
          <w:bCs/>
          <w:sz w:val="36"/>
          <w:szCs w:val="36"/>
          <w:rtl/>
        </w:rPr>
        <w:t xml:space="preserve">مجتمع وعينة </w:t>
      </w:r>
      <w:r w:rsidR="00F30346">
        <w:rPr>
          <w:rFonts w:ascii="Traditional Arabic" w:hAnsi="Traditional Arabic" w:cs="MCS Taybah S_U normal." w:hint="cs"/>
          <w:b/>
          <w:bCs/>
          <w:sz w:val="36"/>
          <w:szCs w:val="36"/>
          <w:rtl/>
        </w:rPr>
        <w:t>الدراسة</w:t>
      </w:r>
      <w:r w:rsidRPr="00644DBB">
        <w:rPr>
          <w:rFonts w:ascii="Traditional Arabic" w:hAnsi="Traditional Arabic" w:cs="MCS Taybah S_U normal." w:hint="cs"/>
          <w:b/>
          <w:bCs/>
          <w:sz w:val="36"/>
          <w:szCs w:val="36"/>
          <w:rtl/>
        </w:rPr>
        <w:t>:</w:t>
      </w:r>
    </w:p>
    <w:p w14:paraId="6DDE2E19" w14:textId="77777777" w:rsidR="009755A5" w:rsidRPr="00CC40B2" w:rsidRDefault="00574C13" w:rsidP="00574C13">
      <w:pPr>
        <w:shd w:val="clear" w:color="auto" w:fill="BFBFBF" w:themeFill="background1" w:themeFillShade="BF"/>
        <w:bidi/>
        <w:spacing w:line="276" w:lineRule="auto"/>
        <w:ind w:left="360"/>
        <w:jc w:val="both"/>
        <w:rPr>
          <w:rFonts w:cstheme="minorHAnsi"/>
          <w:b/>
          <w:bCs/>
          <w:sz w:val="40"/>
          <w:szCs w:val="40"/>
          <w:rtl/>
          <w:lang w:bidi="ar-EG"/>
        </w:rPr>
      </w:pPr>
      <w:r>
        <w:rPr>
          <w:rFonts w:cstheme="minorHAnsi" w:hint="cs"/>
          <w:b/>
          <w:bCs/>
          <w:sz w:val="28"/>
          <w:szCs w:val="28"/>
          <w:rtl/>
          <w:lang w:bidi="ar-EG"/>
        </w:rPr>
        <w:t xml:space="preserve">   </w:t>
      </w:r>
      <w:r w:rsidRPr="00CC40B2">
        <w:rPr>
          <w:rFonts w:cstheme="minorHAnsi" w:hint="cs"/>
          <w:b/>
          <w:bCs/>
          <w:sz w:val="32"/>
          <w:szCs w:val="32"/>
          <w:rtl/>
          <w:lang w:bidi="ar-EG"/>
        </w:rPr>
        <w:t>قيام الباحث/ الباحثة ب</w:t>
      </w:r>
      <w:r w:rsidRPr="00CC40B2">
        <w:rPr>
          <w:rFonts w:cstheme="minorHAnsi"/>
          <w:b/>
          <w:bCs/>
          <w:sz w:val="32"/>
          <w:szCs w:val="32"/>
          <w:rtl/>
          <w:lang w:bidi="ar-EG"/>
        </w:rPr>
        <w:t xml:space="preserve">تحديد مجتمع </w:t>
      </w:r>
      <w:r w:rsidRPr="00CC40B2">
        <w:rPr>
          <w:rFonts w:cstheme="minorHAnsi" w:hint="cs"/>
          <w:b/>
          <w:bCs/>
          <w:sz w:val="32"/>
          <w:szCs w:val="32"/>
          <w:rtl/>
          <w:lang w:bidi="ar-EG"/>
        </w:rPr>
        <w:t>البحث</w:t>
      </w:r>
      <w:r w:rsidR="00CC40B2">
        <w:rPr>
          <w:rFonts w:cstheme="minorHAnsi" w:hint="cs"/>
          <w:b/>
          <w:bCs/>
          <w:sz w:val="32"/>
          <w:szCs w:val="32"/>
          <w:rtl/>
          <w:lang w:bidi="ar-EG"/>
        </w:rPr>
        <w:t xml:space="preserve"> وعينته</w:t>
      </w:r>
      <w:r w:rsidRPr="00CC40B2">
        <w:rPr>
          <w:rFonts w:cstheme="minorHAnsi"/>
          <w:b/>
          <w:bCs/>
          <w:sz w:val="32"/>
          <w:szCs w:val="32"/>
          <w:rtl/>
          <w:lang w:bidi="ar-EG"/>
        </w:rPr>
        <w:t xml:space="preserve"> بشكل دقيق</w:t>
      </w:r>
      <w:r w:rsidRPr="00CC40B2">
        <w:rPr>
          <w:rFonts w:cstheme="minorHAnsi" w:hint="cs"/>
          <w:b/>
          <w:bCs/>
          <w:sz w:val="32"/>
          <w:szCs w:val="32"/>
          <w:rtl/>
          <w:lang w:bidi="ar-EG"/>
        </w:rPr>
        <w:t xml:space="preserve">، وأهم </w:t>
      </w:r>
      <w:r w:rsidRPr="00CC40B2">
        <w:rPr>
          <w:rFonts w:cstheme="minorHAnsi"/>
          <w:b/>
          <w:bCs/>
          <w:sz w:val="32"/>
          <w:szCs w:val="32"/>
          <w:rtl/>
          <w:lang w:bidi="ar-EG"/>
        </w:rPr>
        <w:t>مواصفات</w:t>
      </w:r>
      <w:r w:rsidRPr="00CC40B2">
        <w:rPr>
          <w:rFonts w:cstheme="minorHAnsi" w:hint="cs"/>
          <w:b/>
          <w:bCs/>
          <w:sz w:val="32"/>
          <w:szCs w:val="32"/>
          <w:rtl/>
          <w:lang w:bidi="ar-EG"/>
        </w:rPr>
        <w:t xml:space="preserve">ه وسماته </w:t>
      </w:r>
      <w:r w:rsidRPr="00CC40B2">
        <w:rPr>
          <w:rFonts w:cstheme="minorHAnsi"/>
          <w:b/>
          <w:bCs/>
          <w:sz w:val="32"/>
          <w:szCs w:val="32"/>
          <w:rtl/>
          <w:lang w:bidi="ar-EG"/>
        </w:rPr>
        <w:t>من حيث (</w:t>
      </w:r>
      <w:r w:rsidRPr="00CC40B2">
        <w:rPr>
          <w:rFonts w:cstheme="minorHAnsi" w:hint="cs"/>
          <w:b/>
          <w:bCs/>
          <w:sz w:val="32"/>
          <w:szCs w:val="32"/>
          <w:rtl/>
          <w:lang w:bidi="ar-EG"/>
        </w:rPr>
        <w:t>العدد إن أمكن-</w:t>
      </w:r>
      <w:r w:rsidRPr="00CC40B2">
        <w:rPr>
          <w:rFonts w:cstheme="minorHAnsi"/>
          <w:b/>
          <w:bCs/>
          <w:sz w:val="32"/>
          <w:szCs w:val="32"/>
          <w:rtl/>
          <w:lang w:bidi="ar-EG"/>
        </w:rPr>
        <w:t xml:space="preserve"> -مصادره-مجموعاته الفرعية</w:t>
      </w:r>
      <w:r w:rsidRPr="00CC40B2">
        <w:rPr>
          <w:rFonts w:cstheme="minorHAnsi" w:hint="cs"/>
          <w:b/>
          <w:bCs/>
          <w:sz w:val="32"/>
          <w:szCs w:val="32"/>
          <w:rtl/>
          <w:lang w:bidi="ar-EG"/>
        </w:rPr>
        <w:t>-</w:t>
      </w:r>
      <w:r w:rsidRPr="00CC40B2">
        <w:rPr>
          <w:rFonts w:cstheme="minorHAnsi"/>
          <w:b/>
          <w:bCs/>
          <w:sz w:val="32"/>
          <w:szCs w:val="32"/>
          <w:rtl/>
          <w:lang w:bidi="ar-EG"/>
        </w:rPr>
        <w:t xml:space="preserve"> السن- </w:t>
      </w:r>
      <w:r w:rsidRPr="00CC40B2">
        <w:rPr>
          <w:rFonts w:cstheme="minorHAnsi" w:hint="cs"/>
          <w:b/>
          <w:bCs/>
          <w:sz w:val="32"/>
          <w:szCs w:val="32"/>
          <w:rtl/>
          <w:lang w:bidi="ar-EG"/>
        </w:rPr>
        <w:t>النوع</w:t>
      </w:r>
      <w:r w:rsidRPr="00CC40B2">
        <w:rPr>
          <w:rFonts w:cstheme="minorHAnsi"/>
          <w:b/>
          <w:bCs/>
          <w:sz w:val="32"/>
          <w:szCs w:val="32"/>
          <w:rtl/>
          <w:lang w:bidi="ar-EG"/>
        </w:rPr>
        <w:t>- المستوى ال</w:t>
      </w:r>
      <w:r w:rsidRPr="00CC40B2">
        <w:rPr>
          <w:rFonts w:cstheme="minorHAnsi" w:hint="cs"/>
          <w:b/>
          <w:bCs/>
          <w:sz w:val="32"/>
          <w:szCs w:val="32"/>
          <w:rtl/>
          <w:lang w:bidi="ar-EG"/>
        </w:rPr>
        <w:t>دراسي التخصص</w:t>
      </w:r>
      <w:r w:rsidRPr="00CC40B2">
        <w:rPr>
          <w:rFonts w:cstheme="minorHAnsi"/>
          <w:b/>
          <w:bCs/>
          <w:sz w:val="32"/>
          <w:szCs w:val="32"/>
          <w:rtl/>
          <w:lang w:bidi="ar-EG"/>
        </w:rPr>
        <w:t>-</w:t>
      </w:r>
      <w:r w:rsidRPr="00CC40B2">
        <w:rPr>
          <w:rFonts w:cstheme="minorHAnsi" w:hint="cs"/>
          <w:b/>
          <w:bCs/>
          <w:sz w:val="32"/>
          <w:szCs w:val="32"/>
          <w:rtl/>
          <w:lang w:bidi="ar-EG"/>
        </w:rPr>
        <w:t xml:space="preserve"> </w:t>
      </w:r>
      <w:r w:rsidRPr="00CC40B2">
        <w:rPr>
          <w:rFonts w:cstheme="minorHAnsi"/>
          <w:b/>
          <w:bCs/>
          <w:sz w:val="32"/>
          <w:szCs w:val="32"/>
          <w:rtl/>
          <w:lang w:bidi="ar-EG"/>
        </w:rPr>
        <w:t xml:space="preserve">متغيرات </w:t>
      </w:r>
      <w:r w:rsidRPr="00CC40B2">
        <w:rPr>
          <w:rFonts w:cstheme="minorHAnsi" w:hint="cs"/>
          <w:b/>
          <w:bCs/>
          <w:sz w:val="32"/>
          <w:szCs w:val="32"/>
          <w:rtl/>
          <w:lang w:bidi="ar-EG"/>
        </w:rPr>
        <w:t>أخري حسب موضوع</w:t>
      </w:r>
      <w:r w:rsidRPr="00CC40B2">
        <w:rPr>
          <w:rFonts w:cstheme="minorHAnsi"/>
          <w:b/>
          <w:bCs/>
          <w:sz w:val="32"/>
          <w:szCs w:val="32"/>
          <w:rtl/>
          <w:lang w:bidi="ar-EG"/>
        </w:rPr>
        <w:t xml:space="preserve"> </w:t>
      </w:r>
      <w:r w:rsidRPr="00CC40B2">
        <w:rPr>
          <w:rFonts w:cstheme="minorHAnsi" w:hint="cs"/>
          <w:b/>
          <w:bCs/>
          <w:sz w:val="32"/>
          <w:szCs w:val="32"/>
          <w:rtl/>
          <w:lang w:bidi="ar-EG"/>
        </w:rPr>
        <w:t>البحث)</w:t>
      </w:r>
      <w:r w:rsidRPr="00CC40B2">
        <w:rPr>
          <w:rFonts w:cstheme="minorHAnsi"/>
          <w:b/>
          <w:bCs/>
          <w:sz w:val="40"/>
          <w:szCs w:val="40"/>
          <w:rtl/>
          <w:lang w:bidi="ar-EG"/>
        </w:rPr>
        <w:t>.</w:t>
      </w:r>
    </w:p>
    <w:p w14:paraId="7F9B6ACA" w14:textId="77777777" w:rsidR="00DA5CF0" w:rsidRDefault="00DA5CF0" w:rsidP="00644DBB">
      <w:pPr>
        <w:bidi/>
        <w:ind w:left="360"/>
        <w:jc w:val="both"/>
        <w:rPr>
          <w:rFonts w:ascii="Traditional Arabic" w:hAnsi="Traditional Arabic" w:cs="MCS Taybah S_U normal."/>
          <w:b/>
          <w:bCs/>
          <w:sz w:val="36"/>
          <w:szCs w:val="36"/>
          <w:rtl/>
        </w:rPr>
      </w:pPr>
    </w:p>
    <w:p w14:paraId="7F8FFB65" w14:textId="77777777" w:rsidR="00644DBB" w:rsidRDefault="00644DBB" w:rsidP="00644DBB">
      <w:pPr>
        <w:bidi/>
        <w:ind w:left="360"/>
        <w:jc w:val="both"/>
        <w:rPr>
          <w:rFonts w:ascii="Traditional Arabic" w:hAnsi="Traditional Arabic" w:cs="MCS Taybah S_U normal."/>
          <w:b/>
          <w:bCs/>
          <w:sz w:val="36"/>
          <w:szCs w:val="36"/>
          <w:rtl/>
        </w:rPr>
      </w:pPr>
      <w:r w:rsidRPr="00644DBB">
        <w:rPr>
          <w:rFonts w:ascii="Traditional Arabic" w:hAnsi="Traditional Arabic" w:cs="MCS Taybah S_U normal."/>
          <w:b/>
          <w:bCs/>
          <w:sz w:val="36"/>
          <w:szCs w:val="36"/>
          <w:rtl/>
        </w:rPr>
        <w:lastRenderedPageBreak/>
        <w:t>الأساليب الإحصائية المستخدمة</w:t>
      </w:r>
      <w:r w:rsidRPr="00644DBB">
        <w:rPr>
          <w:rFonts w:ascii="Traditional Arabic" w:hAnsi="Traditional Arabic" w:cs="MCS Taybah S_U normal." w:hint="cs"/>
          <w:b/>
          <w:bCs/>
          <w:sz w:val="36"/>
          <w:szCs w:val="36"/>
          <w:rtl/>
        </w:rPr>
        <w:t>:</w:t>
      </w:r>
    </w:p>
    <w:p w14:paraId="51AC60E1" w14:textId="77777777" w:rsidR="00574C13" w:rsidRPr="00CC40B2" w:rsidRDefault="00574C13" w:rsidP="00574C13">
      <w:pPr>
        <w:shd w:val="clear" w:color="auto" w:fill="BFBFBF" w:themeFill="background1" w:themeFillShade="BF"/>
        <w:bidi/>
        <w:ind w:left="758" w:hanging="398"/>
        <w:jc w:val="both"/>
        <w:rPr>
          <w:rFonts w:cstheme="minorHAnsi"/>
          <w:b/>
          <w:bCs/>
          <w:sz w:val="32"/>
          <w:szCs w:val="32"/>
          <w:rtl/>
          <w:lang w:bidi="ar-EG"/>
        </w:rPr>
      </w:pPr>
      <w:r w:rsidRPr="00CC40B2">
        <w:rPr>
          <w:rFonts w:cstheme="minorHAnsi" w:hint="cs"/>
          <w:b/>
          <w:bCs/>
          <w:sz w:val="32"/>
          <w:szCs w:val="32"/>
          <w:rtl/>
          <w:lang w:bidi="ar-EG"/>
        </w:rPr>
        <w:t xml:space="preserve">      </w:t>
      </w:r>
      <w:r w:rsidRPr="00CC40B2">
        <w:rPr>
          <w:rFonts w:cstheme="minorHAnsi"/>
          <w:b/>
          <w:bCs/>
          <w:sz w:val="32"/>
          <w:szCs w:val="32"/>
          <w:rtl/>
          <w:lang w:bidi="ar-EG"/>
        </w:rPr>
        <w:t>قيام الباحث</w:t>
      </w:r>
      <w:r w:rsidRPr="00CC40B2">
        <w:rPr>
          <w:rFonts w:cstheme="minorHAnsi" w:hint="cs"/>
          <w:b/>
          <w:bCs/>
          <w:sz w:val="32"/>
          <w:szCs w:val="32"/>
          <w:rtl/>
          <w:lang w:bidi="ar-EG"/>
        </w:rPr>
        <w:t>/ الباحثة</w:t>
      </w:r>
      <w:r w:rsidRPr="00CC40B2">
        <w:rPr>
          <w:rFonts w:cstheme="minorHAnsi"/>
          <w:b/>
          <w:bCs/>
          <w:sz w:val="32"/>
          <w:szCs w:val="32"/>
          <w:rtl/>
          <w:lang w:bidi="ar-EG"/>
        </w:rPr>
        <w:t xml:space="preserve"> </w:t>
      </w:r>
      <w:bookmarkStart w:id="0" w:name="_Hlk166747603"/>
      <w:r w:rsidRPr="00CC40B2">
        <w:rPr>
          <w:rFonts w:cstheme="minorHAnsi"/>
          <w:b/>
          <w:bCs/>
          <w:sz w:val="32"/>
          <w:szCs w:val="32"/>
          <w:rtl/>
          <w:lang w:bidi="ar-EG"/>
        </w:rPr>
        <w:t>بتحديد الأساليب الإحصائية المناسبة للإجابة عن تساؤلات (</w:t>
      </w:r>
      <w:r w:rsidRPr="00CC40B2">
        <w:rPr>
          <w:rFonts w:cstheme="minorHAnsi" w:hint="cs"/>
          <w:b/>
          <w:bCs/>
          <w:sz w:val="32"/>
          <w:szCs w:val="32"/>
          <w:rtl/>
          <w:lang w:bidi="ar-EG"/>
        </w:rPr>
        <w:t xml:space="preserve">أو </w:t>
      </w:r>
      <w:r w:rsidRPr="00CC40B2">
        <w:rPr>
          <w:rFonts w:cstheme="minorHAnsi"/>
          <w:b/>
          <w:bCs/>
          <w:sz w:val="32"/>
          <w:szCs w:val="32"/>
          <w:rtl/>
          <w:lang w:bidi="ar-EG"/>
        </w:rPr>
        <w:t>فروض) البحث.</w:t>
      </w:r>
    </w:p>
    <w:bookmarkEnd w:id="0"/>
    <w:p w14:paraId="5D0D7612" w14:textId="77777777" w:rsidR="00985AC6" w:rsidRDefault="00985AC6" w:rsidP="00574C13">
      <w:pPr>
        <w:bidi/>
        <w:ind w:left="360"/>
        <w:jc w:val="both"/>
        <w:rPr>
          <w:rFonts w:ascii="Traditional Arabic" w:hAnsi="Traditional Arabic" w:cs="MCS Taybah S_U normal."/>
          <w:b/>
          <w:bCs/>
          <w:sz w:val="36"/>
          <w:szCs w:val="36"/>
          <w:rtl/>
        </w:rPr>
      </w:pPr>
      <w:r>
        <w:rPr>
          <w:rFonts w:ascii="Traditional Arabic" w:hAnsi="Traditional Arabic" w:cs="MCS Taybah S_U normal." w:hint="cs"/>
          <w:b/>
          <w:bCs/>
          <w:sz w:val="36"/>
          <w:szCs w:val="36"/>
          <w:rtl/>
        </w:rPr>
        <w:t>تقسيمات فصول الرسالة:</w:t>
      </w:r>
    </w:p>
    <w:tbl>
      <w:tblPr>
        <w:bidiVisual/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985AC6" w:rsidRPr="00D76704" w14:paraId="4C29CF84" w14:textId="77777777" w:rsidTr="00BD41A3">
        <w:tc>
          <w:tcPr>
            <w:tcW w:w="9641" w:type="dxa"/>
            <w:shd w:val="clear" w:color="auto" w:fill="auto"/>
          </w:tcPr>
          <w:p w14:paraId="687784AD" w14:textId="77777777" w:rsidR="00985AC6" w:rsidRPr="00D76704" w:rsidRDefault="00985AC6" w:rsidP="00985AC6">
            <w:pPr>
              <w:bidi/>
              <w:spacing w:after="0" w:line="216" w:lineRule="auto"/>
              <w:ind w:right="170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</w:rPr>
            </w:pPr>
            <w:r w:rsidRPr="009C03E6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36"/>
                <w:szCs w:val="36"/>
                <w:rtl/>
              </w:rPr>
              <w:t>الفصل الأول: مدخل إلى الدراسة</w:t>
            </w:r>
          </w:p>
        </w:tc>
      </w:tr>
      <w:tr w:rsidR="00985AC6" w:rsidRPr="00D76704" w14:paraId="6B330EAA" w14:textId="77777777" w:rsidTr="00BD41A3">
        <w:tc>
          <w:tcPr>
            <w:tcW w:w="9641" w:type="dxa"/>
            <w:shd w:val="clear" w:color="auto" w:fill="auto"/>
          </w:tcPr>
          <w:p w14:paraId="7B0ADFA7" w14:textId="77777777" w:rsidR="00985AC6" w:rsidRPr="00D76704" w:rsidRDefault="00985AC6" w:rsidP="00985AC6">
            <w:pPr>
              <w:bidi/>
              <w:spacing w:after="0" w:line="216" w:lineRule="auto"/>
              <w:ind w:right="170"/>
              <w:contextualSpacing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</w:rPr>
            </w:pPr>
            <w:r w:rsidRPr="00D76704"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 xml:space="preserve">     أولًا: ال</w:t>
            </w:r>
            <w:r w:rsidRPr="00D76704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</w:rPr>
              <w:t>مقدمة.</w:t>
            </w:r>
          </w:p>
        </w:tc>
      </w:tr>
      <w:tr w:rsidR="00985AC6" w:rsidRPr="00D76704" w14:paraId="792F48E9" w14:textId="77777777" w:rsidTr="00BD41A3">
        <w:tc>
          <w:tcPr>
            <w:tcW w:w="9641" w:type="dxa"/>
            <w:shd w:val="clear" w:color="auto" w:fill="auto"/>
          </w:tcPr>
          <w:p w14:paraId="20C6797C" w14:textId="77777777" w:rsidR="00985AC6" w:rsidRPr="00D76704" w:rsidRDefault="00985AC6" w:rsidP="00985AC6">
            <w:pPr>
              <w:bidi/>
              <w:spacing w:after="0" w:line="216" w:lineRule="auto"/>
              <w:ind w:right="170"/>
              <w:contextualSpacing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</w:rPr>
            </w:pPr>
            <w:r w:rsidRPr="00D76704"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 xml:space="preserve">     ثانيًا: </w:t>
            </w:r>
            <w:r w:rsidRPr="00D76704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</w:rPr>
              <w:t>مشكلة الدراسة.</w:t>
            </w:r>
          </w:p>
        </w:tc>
      </w:tr>
      <w:tr w:rsidR="00985AC6" w:rsidRPr="00D76704" w14:paraId="5B20A89D" w14:textId="77777777" w:rsidTr="00BD41A3">
        <w:tc>
          <w:tcPr>
            <w:tcW w:w="9641" w:type="dxa"/>
            <w:shd w:val="clear" w:color="auto" w:fill="auto"/>
          </w:tcPr>
          <w:p w14:paraId="260CFBB2" w14:textId="77777777" w:rsidR="00985AC6" w:rsidRPr="00D76704" w:rsidRDefault="00985AC6" w:rsidP="00985AC6">
            <w:pPr>
              <w:bidi/>
              <w:spacing w:after="0" w:line="216" w:lineRule="auto"/>
              <w:ind w:right="170"/>
              <w:contextualSpacing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D76704"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>ثالثًا</w:t>
            </w:r>
            <w:r w:rsidRPr="00D76704"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 xml:space="preserve">: </w:t>
            </w: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>أسئلة</w:t>
            </w:r>
            <w:r w:rsidRPr="00D76704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الدراسة.</w:t>
            </w:r>
          </w:p>
        </w:tc>
      </w:tr>
      <w:tr w:rsidR="00985AC6" w:rsidRPr="00D76704" w14:paraId="617326F7" w14:textId="77777777" w:rsidTr="00BD41A3">
        <w:tc>
          <w:tcPr>
            <w:tcW w:w="9641" w:type="dxa"/>
            <w:shd w:val="clear" w:color="auto" w:fill="auto"/>
          </w:tcPr>
          <w:p w14:paraId="0EF17DC8" w14:textId="77777777" w:rsidR="00985AC6" w:rsidRPr="00D76704" w:rsidRDefault="00985AC6" w:rsidP="00985AC6">
            <w:pPr>
              <w:bidi/>
              <w:spacing w:after="0" w:line="216" w:lineRule="auto"/>
              <w:ind w:right="170"/>
              <w:contextualSpacing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</w:rPr>
            </w:pPr>
            <w:r w:rsidRPr="00D76704"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>رابعًا</w:t>
            </w:r>
            <w:r w:rsidRPr="00D76704"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>:</w:t>
            </w:r>
            <w:r w:rsidRPr="00D76704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أهداف الدراسة</w:t>
            </w:r>
            <w:r w:rsidRPr="00D76704"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 xml:space="preserve">.  </w:t>
            </w:r>
            <w:r w:rsidRPr="00D76704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         </w:t>
            </w:r>
          </w:p>
        </w:tc>
      </w:tr>
      <w:tr w:rsidR="00985AC6" w:rsidRPr="00D76704" w14:paraId="439EB08C" w14:textId="77777777" w:rsidTr="00BD41A3">
        <w:tc>
          <w:tcPr>
            <w:tcW w:w="9641" w:type="dxa"/>
            <w:shd w:val="clear" w:color="auto" w:fill="auto"/>
          </w:tcPr>
          <w:p w14:paraId="19AAAC3F" w14:textId="77777777" w:rsidR="00985AC6" w:rsidRPr="00D76704" w:rsidRDefault="00985AC6" w:rsidP="00985AC6">
            <w:pPr>
              <w:bidi/>
              <w:spacing w:after="0" w:line="216" w:lineRule="auto"/>
              <w:ind w:right="170"/>
              <w:contextualSpacing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</w:rPr>
            </w:pPr>
            <w:r w:rsidRPr="00D76704"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>خامساً</w:t>
            </w:r>
            <w:r w:rsidRPr="00D76704"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 xml:space="preserve">: </w:t>
            </w:r>
            <w:r w:rsidRPr="00D76704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</w:rPr>
              <w:t>أهمية</w:t>
            </w:r>
            <w:r w:rsidRPr="00D76704"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 xml:space="preserve"> الدراسة</w:t>
            </w:r>
            <w:r w:rsidRPr="00D76704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</w:rPr>
              <w:t>.</w:t>
            </w:r>
          </w:p>
        </w:tc>
      </w:tr>
      <w:tr w:rsidR="00985AC6" w:rsidRPr="00D76704" w14:paraId="0B917748" w14:textId="77777777" w:rsidTr="00BD41A3">
        <w:tc>
          <w:tcPr>
            <w:tcW w:w="9641" w:type="dxa"/>
            <w:shd w:val="clear" w:color="auto" w:fill="auto"/>
          </w:tcPr>
          <w:p w14:paraId="39E7C586" w14:textId="77777777" w:rsidR="00985AC6" w:rsidRPr="00D76704" w:rsidRDefault="00985AC6" w:rsidP="00985AC6">
            <w:pPr>
              <w:bidi/>
              <w:spacing w:after="0" w:line="216" w:lineRule="auto"/>
              <w:ind w:right="170"/>
              <w:contextualSpacing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  <w:r w:rsidRPr="00D76704"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 xml:space="preserve">سادسًا: </w:t>
            </w:r>
            <w:r w:rsidRPr="00D76704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</w:rPr>
              <w:t>مصطلحات الدراسة</w:t>
            </w: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>.</w:t>
            </w:r>
          </w:p>
        </w:tc>
      </w:tr>
      <w:tr w:rsidR="00985AC6" w:rsidRPr="00D76704" w14:paraId="31305D54" w14:textId="77777777" w:rsidTr="00BD41A3">
        <w:tc>
          <w:tcPr>
            <w:tcW w:w="9641" w:type="dxa"/>
            <w:shd w:val="clear" w:color="auto" w:fill="auto"/>
          </w:tcPr>
          <w:p w14:paraId="6699B136" w14:textId="77777777" w:rsidR="00985AC6" w:rsidRPr="00D76704" w:rsidRDefault="00985AC6" w:rsidP="00985AC6">
            <w:pPr>
              <w:bidi/>
              <w:spacing w:after="0" w:line="216" w:lineRule="auto"/>
              <w:ind w:right="170"/>
              <w:contextualSpacing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</w:rPr>
            </w:pPr>
            <w:r w:rsidRPr="00D76704"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>سابعًا: حدود الدراسة</w:t>
            </w:r>
            <w:r w:rsidRPr="00D76704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. </w:t>
            </w:r>
          </w:p>
        </w:tc>
      </w:tr>
      <w:tr w:rsidR="00985AC6" w:rsidRPr="00D76704" w14:paraId="6E6F62B0" w14:textId="77777777" w:rsidTr="00BD41A3">
        <w:tc>
          <w:tcPr>
            <w:tcW w:w="9641" w:type="dxa"/>
            <w:shd w:val="clear" w:color="auto" w:fill="auto"/>
          </w:tcPr>
          <w:p w14:paraId="27792AE5" w14:textId="77777777" w:rsidR="00985AC6" w:rsidRPr="00D76704" w:rsidRDefault="00985AC6" w:rsidP="00985AC6">
            <w:pPr>
              <w:bidi/>
              <w:spacing w:after="0" w:line="216" w:lineRule="auto"/>
              <w:ind w:right="170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</w:rPr>
            </w:pPr>
            <w:r w:rsidRPr="009C03E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6"/>
                <w:szCs w:val="36"/>
                <w:rtl/>
              </w:rPr>
              <w:t>الفصل الثاني</w:t>
            </w:r>
            <w:r w:rsidRPr="009C03E6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: الإطار النظري للدراسة </w:t>
            </w:r>
          </w:p>
        </w:tc>
      </w:tr>
      <w:tr w:rsidR="00985AC6" w:rsidRPr="00D76704" w14:paraId="5DD2FB3E" w14:textId="77777777" w:rsidTr="00BD41A3">
        <w:tc>
          <w:tcPr>
            <w:tcW w:w="9641" w:type="dxa"/>
            <w:shd w:val="clear" w:color="auto" w:fill="auto"/>
          </w:tcPr>
          <w:p w14:paraId="4229EF6D" w14:textId="77777777" w:rsidR="00985AC6" w:rsidRPr="00D76704" w:rsidRDefault="00985AC6" w:rsidP="00985AC6">
            <w:pPr>
              <w:bidi/>
              <w:spacing w:after="0" w:line="216" w:lineRule="auto"/>
              <w:ind w:right="170"/>
              <w:contextualSpacing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</w:rPr>
            </w:pPr>
            <w:r w:rsidRPr="00D76704"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  <w:r w:rsidRPr="00D76704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</w:rPr>
              <w:t>أولاً:</w:t>
            </w: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 xml:space="preserve"> ……………….</w:t>
            </w:r>
          </w:p>
        </w:tc>
      </w:tr>
      <w:tr w:rsidR="00985AC6" w:rsidRPr="00D76704" w14:paraId="7076714E" w14:textId="77777777" w:rsidTr="00BD41A3">
        <w:tc>
          <w:tcPr>
            <w:tcW w:w="9641" w:type="dxa"/>
            <w:shd w:val="clear" w:color="auto" w:fill="auto"/>
          </w:tcPr>
          <w:p w14:paraId="01FD60C7" w14:textId="77777777" w:rsidR="00985AC6" w:rsidRPr="00D76704" w:rsidRDefault="00985AC6" w:rsidP="00985AC6">
            <w:pPr>
              <w:bidi/>
              <w:spacing w:after="0" w:line="216" w:lineRule="auto"/>
              <w:ind w:right="170"/>
              <w:contextualSpacing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</w:rPr>
            </w:pPr>
            <w:r w:rsidRPr="00D76704"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  <w:r w:rsidRPr="00D76704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ثانيًا: </w:t>
            </w: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>……………</w:t>
            </w:r>
            <w:r w:rsidRPr="00D76704"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>.</w:t>
            </w:r>
          </w:p>
        </w:tc>
      </w:tr>
      <w:tr w:rsidR="00985AC6" w:rsidRPr="00D76704" w14:paraId="2943AFCB" w14:textId="77777777" w:rsidTr="00BD41A3">
        <w:tc>
          <w:tcPr>
            <w:tcW w:w="9641" w:type="dxa"/>
            <w:shd w:val="clear" w:color="auto" w:fill="auto"/>
          </w:tcPr>
          <w:p w14:paraId="0AE5B454" w14:textId="77777777" w:rsidR="00985AC6" w:rsidRPr="009C03E6" w:rsidRDefault="00985AC6" w:rsidP="00985AC6">
            <w:pPr>
              <w:bidi/>
              <w:spacing w:after="0" w:line="216" w:lineRule="auto"/>
              <w:ind w:right="170"/>
              <w:contextualSpacing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9C03E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6"/>
                <w:szCs w:val="36"/>
                <w:rtl/>
              </w:rPr>
              <w:t>الفصل الثالث</w:t>
            </w:r>
            <w:r w:rsidRPr="009C03E6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36"/>
                <w:szCs w:val="36"/>
                <w:rtl/>
              </w:rPr>
              <w:t>: الدراسات السابقة</w:t>
            </w:r>
          </w:p>
        </w:tc>
      </w:tr>
      <w:tr w:rsidR="00985AC6" w:rsidRPr="00D76704" w14:paraId="50889CAE" w14:textId="77777777" w:rsidTr="00BD41A3">
        <w:tc>
          <w:tcPr>
            <w:tcW w:w="9641" w:type="dxa"/>
            <w:shd w:val="clear" w:color="auto" w:fill="auto"/>
          </w:tcPr>
          <w:p w14:paraId="24BBB7D8" w14:textId="77777777" w:rsidR="00985AC6" w:rsidRPr="00D76704" w:rsidRDefault="00985AC6" w:rsidP="00985AC6">
            <w:pPr>
              <w:bidi/>
              <w:spacing w:after="0" w:line="216" w:lineRule="auto"/>
              <w:ind w:left="459" w:right="170"/>
              <w:contextualSpacing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76704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المحور الأول: </w:t>
            </w: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>………………………..</w:t>
            </w:r>
          </w:p>
        </w:tc>
      </w:tr>
      <w:tr w:rsidR="00985AC6" w:rsidRPr="00D76704" w14:paraId="396ABDEC" w14:textId="77777777" w:rsidTr="00BD41A3">
        <w:tc>
          <w:tcPr>
            <w:tcW w:w="9641" w:type="dxa"/>
            <w:shd w:val="clear" w:color="auto" w:fill="auto"/>
          </w:tcPr>
          <w:p w14:paraId="23EF966E" w14:textId="77777777" w:rsidR="00985AC6" w:rsidRPr="00D76704" w:rsidRDefault="00985AC6" w:rsidP="00985AC6">
            <w:pPr>
              <w:bidi/>
              <w:spacing w:after="0" w:line="216" w:lineRule="auto"/>
              <w:ind w:left="459" w:right="170"/>
              <w:contextualSpacing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D76704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المحور </w:t>
            </w: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>الثاني</w:t>
            </w:r>
            <w:r w:rsidRPr="00D76704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: </w:t>
            </w: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>………………………..</w:t>
            </w:r>
          </w:p>
        </w:tc>
      </w:tr>
      <w:tr w:rsidR="00985AC6" w:rsidRPr="00D76704" w14:paraId="07B569C3" w14:textId="77777777" w:rsidTr="00BD41A3">
        <w:tc>
          <w:tcPr>
            <w:tcW w:w="9641" w:type="dxa"/>
            <w:shd w:val="clear" w:color="auto" w:fill="auto"/>
          </w:tcPr>
          <w:p w14:paraId="4F04D6E8" w14:textId="77777777" w:rsidR="00985AC6" w:rsidRPr="00D76704" w:rsidRDefault="00985AC6" w:rsidP="00985AC6">
            <w:pPr>
              <w:bidi/>
              <w:spacing w:after="0" w:line="216" w:lineRule="auto"/>
              <w:ind w:left="459" w:right="170"/>
              <w:contextualSpacing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>التعقيب على الدراسات السابقة</w:t>
            </w:r>
          </w:p>
        </w:tc>
      </w:tr>
      <w:tr w:rsidR="00985AC6" w:rsidRPr="00D76704" w14:paraId="046D0C51" w14:textId="77777777" w:rsidTr="00BD41A3">
        <w:tc>
          <w:tcPr>
            <w:tcW w:w="9641" w:type="dxa"/>
            <w:shd w:val="clear" w:color="auto" w:fill="auto"/>
          </w:tcPr>
          <w:p w14:paraId="55A70B65" w14:textId="77777777" w:rsidR="00985AC6" w:rsidRPr="009C03E6" w:rsidRDefault="00985AC6" w:rsidP="00985AC6">
            <w:pPr>
              <w:bidi/>
              <w:spacing w:after="0" w:line="216" w:lineRule="auto"/>
              <w:ind w:left="170" w:right="170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6"/>
                <w:szCs w:val="36"/>
              </w:rPr>
            </w:pPr>
            <w:r w:rsidRPr="009C03E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6"/>
                <w:szCs w:val="36"/>
                <w:rtl/>
              </w:rPr>
              <w:t>الفصل الثالث</w:t>
            </w:r>
            <w:r w:rsidRPr="009C03E6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: </w:t>
            </w:r>
            <w:r w:rsidRPr="009C03E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6"/>
                <w:szCs w:val="36"/>
                <w:rtl/>
              </w:rPr>
              <w:t>الإجراءات المنهجية للدراسة</w:t>
            </w:r>
          </w:p>
        </w:tc>
      </w:tr>
      <w:tr w:rsidR="00985AC6" w:rsidRPr="00D76704" w14:paraId="152E1A2B" w14:textId="77777777" w:rsidTr="00BD41A3">
        <w:tc>
          <w:tcPr>
            <w:tcW w:w="9641" w:type="dxa"/>
            <w:shd w:val="clear" w:color="auto" w:fill="auto"/>
          </w:tcPr>
          <w:p w14:paraId="667E451B" w14:textId="77777777" w:rsidR="00985AC6" w:rsidRPr="00D76704" w:rsidRDefault="00985AC6" w:rsidP="00985AC6">
            <w:pPr>
              <w:bidi/>
              <w:spacing w:after="0" w:line="216" w:lineRule="auto"/>
              <w:ind w:left="459" w:right="170"/>
              <w:contextualSpacing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D76704"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 xml:space="preserve">أولًا: </w:t>
            </w: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>منهج الدراسة</w:t>
            </w:r>
            <w:r w:rsidRPr="00D76704"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>.</w:t>
            </w:r>
          </w:p>
        </w:tc>
      </w:tr>
      <w:tr w:rsidR="00985AC6" w:rsidRPr="00D76704" w14:paraId="583DD362" w14:textId="77777777" w:rsidTr="00BD41A3">
        <w:tc>
          <w:tcPr>
            <w:tcW w:w="9641" w:type="dxa"/>
            <w:shd w:val="clear" w:color="auto" w:fill="auto"/>
          </w:tcPr>
          <w:p w14:paraId="24AE92AE" w14:textId="77777777" w:rsidR="00985AC6" w:rsidRPr="00D76704" w:rsidRDefault="00985AC6" w:rsidP="00985AC6">
            <w:pPr>
              <w:bidi/>
              <w:spacing w:after="0" w:line="216" w:lineRule="auto"/>
              <w:ind w:left="459" w:right="170"/>
              <w:contextualSpacing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</w:rPr>
            </w:pPr>
            <w:r w:rsidRPr="00D76704"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 xml:space="preserve">ثانيًا: </w:t>
            </w:r>
            <w:r w:rsidRPr="00D76704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</w:rPr>
              <w:t>م</w:t>
            </w:r>
            <w:r w:rsidRPr="00D76704"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>جتمع وعينة الدراسة.</w:t>
            </w:r>
            <w:r w:rsidRPr="00D76704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  <w:tr w:rsidR="00985AC6" w:rsidRPr="00D76704" w14:paraId="66A63B20" w14:textId="77777777" w:rsidTr="00BD41A3">
        <w:tc>
          <w:tcPr>
            <w:tcW w:w="9641" w:type="dxa"/>
            <w:shd w:val="clear" w:color="auto" w:fill="auto"/>
          </w:tcPr>
          <w:p w14:paraId="56E33CF4" w14:textId="77777777" w:rsidR="00985AC6" w:rsidRPr="00D76704" w:rsidRDefault="00985AC6" w:rsidP="00985AC6">
            <w:pPr>
              <w:bidi/>
              <w:spacing w:after="0" w:line="216" w:lineRule="auto"/>
              <w:ind w:left="459" w:right="170"/>
              <w:contextualSpacing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</w:rPr>
            </w:pPr>
            <w:r w:rsidRPr="00D76704"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 xml:space="preserve">ثالثًا: </w:t>
            </w:r>
            <w:r w:rsidRPr="00D76704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</w:rPr>
              <w:t>أد</w:t>
            </w:r>
            <w:r w:rsidRPr="00D76704"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>وات</w:t>
            </w:r>
            <w:r w:rsidRPr="00D76704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الدراسة.</w:t>
            </w:r>
          </w:p>
        </w:tc>
      </w:tr>
      <w:tr w:rsidR="00985AC6" w:rsidRPr="00D76704" w14:paraId="6660C7AB" w14:textId="77777777" w:rsidTr="00BD41A3">
        <w:tc>
          <w:tcPr>
            <w:tcW w:w="9641" w:type="dxa"/>
            <w:shd w:val="clear" w:color="auto" w:fill="auto"/>
          </w:tcPr>
          <w:p w14:paraId="12371657" w14:textId="77777777" w:rsidR="00985AC6" w:rsidRPr="00D76704" w:rsidRDefault="00985AC6" w:rsidP="00985AC6">
            <w:pPr>
              <w:bidi/>
              <w:spacing w:after="0" w:line="216" w:lineRule="auto"/>
              <w:ind w:left="459" w:right="170"/>
              <w:contextualSpacing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</w:rPr>
            </w:pPr>
            <w:r w:rsidRPr="00D76704"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>رابعًا</w:t>
            </w: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>:</w:t>
            </w:r>
            <w:r w:rsidRPr="00D76704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أساليب المعالجة الإحصائية. </w:t>
            </w:r>
          </w:p>
        </w:tc>
      </w:tr>
      <w:tr w:rsidR="00985AC6" w:rsidRPr="00D76704" w14:paraId="7DC66EFD" w14:textId="77777777" w:rsidTr="00BD41A3">
        <w:tc>
          <w:tcPr>
            <w:tcW w:w="9641" w:type="dxa"/>
            <w:shd w:val="clear" w:color="auto" w:fill="auto"/>
          </w:tcPr>
          <w:p w14:paraId="29D8D093" w14:textId="77777777" w:rsidR="00985AC6" w:rsidRPr="00D76704" w:rsidRDefault="00985AC6" w:rsidP="00985AC6">
            <w:pPr>
              <w:bidi/>
              <w:spacing w:after="0" w:line="216" w:lineRule="auto"/>
              <w:ind w:left="170" w:right="170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C03E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6"/>
                <w:szCs w:val="36"/>
                <w:rtl/>
              </w:rPr>
              <w:t xml:space="preserve">الفصل </w:t>
            </w:r>
            <w:r w:rsidRPr="009C03E6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36"/>
                <w:szCs w:val="36"/>
                <w:rtl/>
              </w:rPr>
              <w:t>الخامس: نتائج الدراسة وتحليلها</w:t>
            </w:r>
          </w:p>
        </w:tc>
      </w:tr>
      <w:tr w:rsidR="00985AC6" w:rsidRPr="00D76704" w14:paraId="5F3FD3D5" w14:textId="77777777" w:rsidTr="00BD41A3">
        <w:tc>
          <w:tcPr>
            <w:tcW w:w="9641" w:type="dxa"/>
            <w:shd w:val="clear" w:color="auto" w:fill="auto"/>
          </w:tcPr>
          <w:p w14:paraId="409CED13" w14:textId="77777777" w:rsidR="00985AC6" w:rsidRPr="00D76704" w:rsidRDefault="00985AC6" w:rsidP="00985AC6">
            <w:pPr>
              <w:bidi/>
              <w:spacing w:after="0" w:line="216" w:lineRule="auto"/>
              <w:ind w:left="743" w:right="170"/>
              <w:contextualSpacing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D76704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أولاً: </w:t>
            </w: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 xml:space="preserve">عرض </w:t>
            </w:r>
            <w:r w:rsidRPr="00D76704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النتائج المتعلقة </w:t>
            </w: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>بفروض الدراسة</w:t>
            </w:r>
            <w:r w:rsidRPr="00D76704"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>.</w:t>
            </w:r>
          </w:p>
        </w:tc>
      </w:tr>
      <w:tr w:rsidR="00985AC6" w:rsidRPr="00D76704" w14:paraId="76CD773E" w14:textId="77777777" w:rsidTr="00BD41A3">
        <w:tc>
          <w:tcPr>
            <w:tcW w:w="9641" w:type="dxa"/>
            <w:shd w:val="clear" w:color="auto" w:fill="auto"/>
          </w:tcPr>
          <w:p w14:paraId="2EAE7BBB" w14:textId="77777777" w:rsidR="00985AC6" w:rsidRPr="00D76704" w:rsidRDefault="00985AC6" w:rsidP="00985AC6">
            <w:pPr>
              <w:bidi/>
              <w:spacing w:after="0" w:line="216" w:lineRule="auto"/>
              <w:ind w:left="743" w:right="170"/>
              <w:contextualSpacing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D76704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ثانياً: </w:t>
            </w: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>ملخص النتائج</w:t>
            </w:r>
            <w:r w:rsidRPr="00D76704"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>.</w:t>
            </w:r>
          </w:p>
        </w:tc>
      </w:tr>
      <w:tr w:rsidR="00985AC6" w:rsidRPr="00D76704" w14:paraId="00FDF2AC" w14:textId="77777777" w:rsidTr="00BD41A3">
        <w:tc>
          <w:tcPr>
            <w:tcW w:w="9641" w:type="dxa"/>
            <w:shd w:val="clear" w:color="auto" w:fill="auto"/>
          </w:tcPr>
          <w:p w14:paraId="43647C36" w14:textId="77777777" w:rsidR="00985AC6" w:rsidRPr="00D76704" w:rsidRDefault="00985AC6" w:rsidP="00985AC6">
            <w:pPr>
              <w:bidi/>
              <w:spacing w:after="0" w:line="216" w:lineRule="auto"/>
              <w:ind w:left="743" w:right="170"/>
              <w:contextualSpacing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D76704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</w:rPr>
              <w:lastRenderedPageBreak/>
              <w:t>ثا</w:t>
            </w: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>لث</w:t>
            </w:r>
            <w:r w:rsidRPr="00D76704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اً: </w:t>
            </w: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>توصيات الدراسة.</w:t>
            </w:r>
          </w:p>
        </w:tc>
      </w:tr>
      <w:tr w:rsidR="00985AC6" w:rsidRPr="00D76704" w14:paraId="7D0F5E7B" w14:textId="77777777" w:rsidTr="00BD41A3">
        <w:tc>
          <w:tcPr>
            <w:tcW w:w="9641" w:type="dxa"/>
            <w:shd w:val="clear" w:color="auto" w:fill="auto"/>
          </w:tcPr>
          <w:p w14:paraId="295355CD" w14:textId="77777777" w:rsidR="00985AC6" w:rsidRPr="00D76704" w:rsidRDefault="00985AC6" w:rsidP="00985AC6">
            <w:pPr>
              <w:bidi/>
              <w:spacing w:after="0" w:line="216" w:lineRule="auto"/>
              <w:ind w:left="743" w:right="170"/>
              <w:contextualSpacing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</w:rPr>
              <w:t>رابعًا: بحوث مقترحة.</w:t>
            </w:r>
          </w:p>
        </w:tc>
      </w:tr>
      <w:tr w:rsidR="00985AC6" w:rsidRPr="00D76704" w14:paraId="490A6545" w14:textId="77777777" w:rsidTr="00BD41A3">
        <w:tc>
          <w:tcPr>
            <w:tcW w:w="9641" w:type="dxa"/>
            <w:shd w:val="clear" w:color="auto" w:fill="auto"/>
          </w:tcPr>
          <w:p w14:paraId="51A88530" w14:textId="77777777" w:rsidR="00985AC6" w:rsidRPr="00D76704" w:rsidRDefault="00985AC6" w:rsidP="00985AC6">
            <w:pPr>
              <w:bidi/>
              <w:spacing w:after="0" w:line="216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C03E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6"/>
                <w:szCs w:val="36"/>
                <w:rtl/>
              </w:rPr>
              <w:t>قائمة المصادر والمراجع</w:t>
            </w:r>
          </w:p>
        </w:tc>
      </w:tr>
      <w:tr w:rsidR="00985AC6" w:rsidRPr="00D76704" w14:paraId="42120E80" w14:textId="77777777" w:rsidTr="00BD41A3">
        <w:tc>
          <w:tcPr>
            <w:tcW w:w="9641" w:type="dxa"/>
            <w:shd w:val="clear" w:color="auto" w:fill="auto"/>
          </w:tcPr>
          <w:p w14:paraId="2EDBD1F2" w14:textId="77777777" w:rsidR="00985AC6" w:rsidRPr="00D76704" w:rsidRDefault="00985AC6" w:rsidP="00985AC6">
            <w:pPr>
              <w:bidi/>
              <w:spacing w:after="0" w:line="216" w:lineRule="auto"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9C03E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6"/>
                <w:szCs w:val="36"/>
                <w:rtl/>
              </w:rPr>
              <w:t>قائمة الملاحق</w:t>
            </w:r>
            <w:r w:rsidRPr="009C03E6">
              <w:rPr>
                <w:rFonts w:ascii="Traditional Arabic" w:eastAsia="Times New Roman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</w:t>
            </w:r>
          </w:p>
        </w:tc>
      </w:tr>
    </w:tbl>
    <w:p w14:paraId="49C31952" w14:textId="77777777" w:rsidR="00985AC6" w:rsidRDefault="00985AC6" w:rsidP="00985AC6">
      <w:pPr>
        <w:bidi/>
        <w:ind w:left="360"/>
        <w:jc w:val="center"/>
        <w:rPr>
          <w:rFonts w:ascii="Traditional Arabic" w:hAnsi="Traditional Arabic" w:cs="MCS Taybah S_U normal."/>
          <w:b/>
          <w:bCs/>
          <w:sz w:val="36"/>
          <w:szCs w:val="36"/>
          <w:rtl/>
        </w:rPr>
      </w:pPr>
      <w:r>
        <w:rPr>
          <w:rFonts w:cstheme="minorHAnsi" w:hint="cs"/>
          <w:b/>
          <w:bCs/>
          <w:sz w:val="32"/>
          <w:szCs w:val="32"/>
          <w:rtl/>
          <w:lang w:bidi="ar-EG"/>
        </w:rPr>
        <w:t xml:space="preserve"> </w:t>
      </w:r>
    </w:p>
    <w:p w14:paraId="5CAF29F1" w14:textId="77777777" w:rsidR="00644DBB" w:rsidRPr="00644DBB" w:rsidRDefault="00644DBB" w:rsidP="00985AC6">
      <w:pPr>
        <w:bidi/>
        <w:ind w:left="360"/>
        <w:jc w:val="both"/>
        <w:rPr>
          <w:rFonts w:ascii="Traditional Arabic" w:hAnsi="Traditional Arabic" w:cs="MCS Taybah S_U normal."/>
          <w:b/>
          <w:bCs/>
          <w:sz w:val="36"/>
          <w:szCs w:val="36"/>
          <w:rtl/>
        </w:rPr>
      </w:pPr>
      <w:r w:rsidRPr="00644DBB">
        <w:rPr>
          <w:rFonts w:ascii="Traditional Arabic" w:hAnsi="Traditional Arabic" w:cs="MCS Taybah S_U normal."/>
          <w:b/>
          <w:bCs/>
          <w:sz w:val="36"/>
          <w:szCs w:val="36"/>
          <w:rtl/>
        </w:rPr>
        <w:t>قائمة المراجع</w:t>
      </w:r>
      <w:r w:rsidR="00691F99">
        <w:rPr>
          <w:rFonts w:ascii="Traditional Arabic" w:hAnsi="Traditional Arabic" w:cs="MCS Taybah S_U normal." w:hint="cs"/>
          <w:b/>
          <w:bCs/>
          <w:sz w:val="36"/>
          <w:szCs w:val="36"/>
          <w:rtl/>
        </w:rPr>
        <w:t>:</w:t>
      </w:r>
    </w:p>
    <w:p w14:paraId="46E8E382" w14:textId="77777777" w:rsidR="00644DBB" w:rsidRDefault="00691F99" w:rsidP="00644DBB">
      <w:pPr>
        <w:bidi/>
        <w:ind w:left="36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91F99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drawing>
          <wp:inline distT="0" distB="0" distL="0" distR="0" wp14:anchorId="41E6F35B" wp14:editId="5412B67C">
            <wp:extent cx="5791200" cy="6477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4DBB" w:rsidSect="00826C96">
      <w:footerReference w:type="default" r:id="rId25"/>
      <w:pgSz w:w="12240" w:h="15840"/>
      <w:pgMar w:top="1440" w:right="1134" w:bottom="1276" w:left="156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84476" w14:textId="77777777" w:rsidR="00EB3134" w:rsidRDefault="00EB3134" w:rsidP="00893AB1">
      <w:pPr>
        <w:spacing w:after="0" w:line="240" w:lineRule="auto"/>
      </w:pPr>
      <w:r>
        <w:separator/>
      </w:r>
    </w:p>
  </w:endnote>
  <w:endnote w:type="continuationSeparator" w:id="0">
    <w:p w14:paraId="6439FEC6" w14:textId="77777777" w:rsidR="00EB3134" w:rsidRDefault="00EB3134" w:rsidP="0089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158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741331" w14:textId="77777777" w:rsidR="00101E04" w:rsidRDefault="00EB31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CF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01113EC" w14:textId="77777777" w:rsidR="00101E04" w:rsidRDefault="00101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F9760" w14:textId="77777777" w:rsidR="00EB3134" w:rsidRDefault="00EB3134" w:rsidP="00893AB1">
      <w:pPr>
        <w:spacing w:after="0" w:line="240" w:lineRule="auto"/>
      </w:pPr>
      <w:r>
        <w:separator/>
      </w:r>
    </w:p>
  </w:footnote>
  <w:footnote w:type="continuationSeparator" w:id="0">
    <w:p w14:paraId="13CCAAF3" w14:textId="77777777" w:rsidR="00EB3134" w:rsidRDefault="00EB3134" w:rsidP="00893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5853"/>
    <w:multiLevelType w:val="hybridMultilevel"/>
    <w:tmpl w:val="30E2D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9AE"/>
    <w:multiLevelType w:val="hybridMultilevel"/>
    <w:tmpl w:val="C7DE2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E0A2D"/>
    <w:multiLevelType w:val="hybridMultilevel"/>
    <w:tmpl w:val="48AC40BE"/>
    <w:lvl w:ilvl="0" w:tplc="7B444EF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27D5C"/>
    <w:multiLevelType w:val="hybridMultilevel"/>
    <w:tmpl w:val="57641F76"/>
    <w:lvl w:ilvl="0" w:tplc="DFEE29D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93112"/>
    <w:multiLevelType w:val="hybridMultilevel"/>
    <w:tmpl w:val="E38885BC"/>
    <w:lvl w:ilvl="0" w:tplc="E29AC18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C3BF0"/>
    <w:multiLevelType w:val="hybridMultilevel"/>
    <w:tmpl w:val="3D1EF162"/>
    <w:lvl w:ilvl="0" w:tplc="7B444EF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E27D7"/>
    <w:multiLevelType w:val="hybridMultilevel"/>
    <w:tmpl w:val="6E7E38E0"/>
    <w:lvl w:ilvl="0" w:tplc="7B444EF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B444EF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04962"/>
    <w:multiLevelType w:val="hybridMultilevel"/>
    <w:tmpl w:val="08B68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852F3"/>
    <w:multiLevelType w:val="hybridMultilevel"/>
    <w:tmpl w:val="02E45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A45F1"/>
    <w:multiLevelType w:val="hybridMultilevel"/>
    <w:tmpl w:val="20E6769E"/>
    <w:lvl w:ilvl="0" w:tplc="74926AF8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7274A"/>
    <w:multiLevelType w:val="hybridMultilevel"/>
    <w:tmpl w:val="182EE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245FA"/>
    <w:multiLevelType w:val="hybridMultilevel"/>
    <w:tmpl w:val="B7D4D364"/>
    <w:lvl w:ilvl="0" w:tplc="AE50BB8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7F77A7"/>
    <w:multiLevelType w:val="hybridMultilevel"/>
    <w:tmpl w:val="1ABC1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551BB"/>
    <w:multiLevelType w:val="hybridMultilevel"/>
    <w:tmpl w:val="5C22F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7716A"/>
    <w:multiLevelType w:val="hybridMultilevel"/>
    <w:tmpl w:val="02A00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552547">
    <w:abstractNumId w:val="8"/>
  </w:num>
  <w:num w:numId="2" w16cid:durableId="1568413267">
    <w:abstractNumId w:val="1"/>
  </w:num>
  <w:num w:numId="3" w16cid:durableId="772166166">
    <w:abstractNumId w:val="7"/>
  </w:num>
  <w:num w:numId="4" w16cid:durableId="1521428278">
    <w:abstractNumId w:val="10"/>
  </w:num>
  <w:num w:numId="5" w16cid:durableId="970326133">
    <w:abstractNumId w:val="12"/>
  </w:num>
  <w:num w:numId="6" w16cid:durableId="1464035577">
    <w:abstractNumId w:val="6"/>
  </w:num>
  <w:num w:numId="7" w16cid:durableId="2004778550">
    <w:abstractNumId w:val="0"/>
  </w:num>
  <w:num w:numId="8" w16cid:durableId="1946379433">
    <w:abstractNumId w:val="14"/>
  </w:num>
  <w:num w:numId="9" w16cid:durableId="666707589">
    <w:abstractNumId w:val="11"/>
  </w:num>
  <w:num w:numId="10" w16cid:durableId="1868371693">
    <w:abstractNumId w:val="2"/>
  </w:num>
  <w:num w:numId="11" w16cid:durableId="1499342666">
    <w:abstractNumId w:val="5"/>
  </w:num>
  <w:num w:numId="12" w16cid:durableId="831412124">
    <w:abstractNumId w:val="3"/>
  </w:num>
  <w:num w:numId="13" w16cid:durableId="354505634">
    <w:abstractNumId w:val="9"/>
  </w:num>
  <w:num w:numId="14" w16cid:durableId="1670063350">
    <w:abstractNumId w:val="13"/>
  </w:num>
  <w:num w:numId="15" w16cid:durableId="257832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52"/>
    <w:rsid w:val="00014B52"/>
    <w:rsid w:val="0002032B"/>
    <w:rsid w:val="00026303"/>
    <w:rsid w:val="00030F2F"/>
    <w:rsid w:val="00064C82"/>
    <w:rsid w:val="00071699"/>
    <w:rsid w:val="000A0F61"/>
    <w:rsid w:val="000C4EB4"/>
    <w:rsid w:val="000C6904"/>
    <w:rsid w:val="000E49AA"/>
    <w:rsid w:val="000F3B8E"/>
    <w:rsid w:val="000F64F1"/>
    <w:rsid w:val="000F7660"/>
    <w:rsid w:val="00101E04"/>
    <w:rsid w:val="0011645B"/>
    <w:rsid w:val="00122911"/>
    <w:rsid w:val="00126E96"/>
    <w:rsid w:val="00135AB6"/>
    <w:rsid w:val="0018424B"/>
    <w:rsid w:val="00185872"/>
    <w:rsid w:val="001B08AC"/>
    <w:rsid w:val="001B09F4"/>
    <w:rsid w:val="001B7091"/>
    <w:rsid w:val="001B78DB"/>
    <w:rsid w:val="001D7C94"/>
    <w:rsid w:val="001E07F9"/>
    <w:rsid w:val="001E215F"/>
    <w:rsid w:val="001F0309"/>
    <w:rsid w:val="00223BBF"/>
    <w:rsid w:val="00230DFB"/>
    <w:rsid w:val="00231B3A"/>
    <w:rsid w:val="00234E1D"/>
    <w:rsid w:val="0024210A"/>
    <w:rsid w:val="00255B5B"/>
    <w:rsid w:val="00276281"/>
    <w:rsid w:val="002838FA"/>
    <w:rsid w:val="002D5C0E"/>
    <w:rsid w:val="002D7FDC"/>
    <w:rsid w:val="002F4EDC"/>
    <w:rsid w:val="00316762"/>
    <w:rsid w:val="00350B46"/>
    <w:rsid w:val="003568E3"/>
    <w:rsid w:val="003651AC"/>
    <w:rsid w:val="00390433"/>
    <w:rsid w:val="003A588D"/>
    <w:rsid w:val="003A743C"/>
    <w:rsid w:val="003E2482"/>
    <w:rsid w:val="003F16D1"/>
    <w:rsid w:val="00400E79"/>
    <w:rsid w:val="004058E9"/>
    <w:rsid w:val="004221BD"/>
    <w:rsid w:val="00435B25"/>
    <w:rsid w:val="004371F0"/>
    <w:rsid w:val="00440F7C"/>
    <w:rsid w:val="00451D00"/>
    <w:rsid w:val="00495179"/>
    <w:rsid w:val="004C1012"/>
    <w:rsid w:val="004D3520"/>
    <w:rsid w:val="004D44D9"/>
    <w:rsid w:val="005007D5"/>
    <w:rsid w:val="005058B7"/>
    <w:rsid w:val="00513CEA"/>
    <w:rsid w:val="0052196D"/>
    <w:rsid w:val="00537BBE"/>
    <w:rsid w:val="005470AA"/>
    <w:rsid w:val="00547AFD"/>
    <w:rsid w:val="00574C13"/>
    <w:rsid w:val="00587F46"/>
    <w:rsid w:val="00590B85"/>
    <w:rsid w:val="005A52DF"/>
    <w:rsid w:val="005C63EF"/>
    <w:rsid w:val="006061DD"/>
    <w:rsid w:val="00644B8E"/>
    <w:rsid w:val="00644DBB"/>
    <w:rsid w:val="006705A6"/>
    <w:rsid w:val="006827C3"/>
    <w:rsid w:val="00691F99"/>
    <w:rsid w:val="006D11D5"/>
    <w:rsid w:val="006F04BD"/>
    <w:rsid w:val="0075202F"/>
    <w:rsid w:val="007570F0"/>
    <w:rsid w:val="00757284"/>
    <w:rsid w:val="0078609A"/>
    <w:rsid w:val="007B0710"/>
    <w:rsid w:val="007E4619"/>
    <w:rsid w:val="007F2C0E"/>
    <w:rsid w:val="007F53D9"/>
    <w:rsid w:val="008053D3"/>
    <w:rsid w:val="00807330"/>
    <w:rsid w:val="00817016"/>
    <w:rsid w:val="00826C96"/>
    <w:rsid w:val="008527DC"/>
    <w:rsid w:val="00882F37"/>
    <w:rsid w:val="00893AB1"/>
    <w:rsid w:val="008A1E56"/>
    <w:rsid w:val="008B4D46"/>
    <w:rsid w:val="00921DF5"/>
    <w:rsid w:val="00922E9B"/>
    <w:rsid w:val="00932875"/>
    <w:rsid w:val="00954573"/>
    <w:rsid w:val="0095466E"/>
    <w:rsid w:val="009755A5"/>
    <w:rsid w:val="00985AC6"/>
    <w:rsid w:val="009C3A63"/>
    <w:rsid w:val="00A158FF"/>
    <w:rsid w:val="00A169BD"/>
    <w:rsid w:val="00A3000E"/>
    <w:rsid w:val="00A3165E"/>
    <w:rsid w:val="00A333EE"/>
    <w:rsid w:val="00A3343B"/>
    <w:rsid w:val="00A6063E"/>
    <w:rsid w:val="00A748B8"/>
    <w:rsid w:val="00A75A6C"/>
    <w:rsid w:val="00AA409F"/>
    <w:rsid w:val="00AB391E"/>
    <w:rsid w:val="00AD2BBA"/>
    <w:rsid w:val="00B04F38"/>
    <w:rsid w:val="00B13DFC"/>
    <w:rsid w:val="00B16F36"/>
    <w:rsid w:val="00B3504A"/>
    <w:rsid w:val="00B47F50"/>
    <w:rsid w:val="00BB4AE7"/>
    <w:rsid w:val="00BD41A3"/>
    <w:rsid w:val="00BD4A34"/>
    <w:rsid w:val="00C13D03"/>
    <w:rsid w:val="00C36C3F"/>
    <w:rsid w:val="00C50F16"/>
    <w:rsid w:val="00C94785"/>
    <w:rsid w:val="00CB4321"/>
    <w:rsid w:val="00CC166C"/>
    <w:rsid w:val="00CC40B2"/>
    <w:rsid w:val="00CD1F2B"/>
    <w:rsid w:val="00CF38C6"/>
    <w:rsid w:val="00D22479"/>
    <w:rsid w:val="00D5025A"/>
    <w:rsid w:val="00D52062"/>
    <w:rsid w:val="00D6047D"/>
    <w:rsid w:val="00D949D2"/>
    <w:rsid w:val="00DA5CF0"/>
    <w:rsid w:val="00DB0A1C"/>
    <w:rsid w:val="00E009D3"/>
    <w:rsid w:val="00E25035"/>
    <w:rsid w:val="00E41D49"/>
    <w:rsid w:val="00E70D60"/>
    <w:rsid w:val="00EB058F"/>
    <w:rsid w:val="00EB3134"/>
    <w:rsid w:val="00EB57DD"/>
    <w:rsid w:val="00EC44AA"/>
    <w:rsid w:val="00ED4632"/>
    <w:rsid w:val="00EF0D5E"/>
    <w:rsid w:val="00EF235C"/>
    <w:rsid w:val="00F04210"/>
    <w:rsid w:val="00F04EF3"/>
    <w:rsid w:val="00F16BBA"/>
    <w:rsid w:val="00F30346"/>
    <w:rsid w:val="00F5327D"/>
    <w:rsid w:val="00F75C12"/>
    <w:rsid w:val="00F84783"/>
    <w:rsid w:val="00FB07AC"/>
    <w:rsid w:val="00FB1AAD"/>
    <w:rsid w:val="00FF5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3788"/>
  <w15:docId w15:val="{5E4B9912-9E00-4B80-BA38-C24246A5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DBB"/>
  </w:style>
  <w:style w:type="paragraph" w:styleId="Heading1">
    <w:name w:val="heading 1"/>
    <w:basedOn w:val="Normal"/>
    <w:next w:val="Normal"/>
    <w:link w:val="Heading1Char"/>
    <w:uiPriority w:val="9"/>
    <w:qFormat/>
    <w:rsid w:val="00644DB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DB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DB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D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D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D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D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D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D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644DB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3A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AB1"/>
  </w:style>
  <w:style w:type="paragraph" w:styleId="Footer">
    <w:name w:val="footer"/>
    <w:basedOn w:val="Normal"/>
    <w:link w:val="FooterChar"/>
    <w:uiPriority w:val="99"/>
    <w:unhideWhenUsed/>
    <w:rsid w:val="00893A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AB1"/>
  </w:style>
  <w:style w:type="paragraph" w:styleId="ListParagraph">
    <w:name w:val="List Paragraph"/>
    <w:basedOn w:val="Normal"/>
    <w:uiPriority w:val="34"/>
    <w:qFormat/>
    <w:rsid w:val="00807330"/>
    <w:pPr>
      <w:ind w:left="720"/>
      <w:contextualSpacing/>
    </w:pPr>
  </w:style>
  <w:style w:type="table" w:styleId="TableGrid">
    <w:name w:val="Table Grid"/>
    <w:basedOn w:val="TableNormal"/>
    <w:uiPriority w:val="39"/>
    <w:rsid w:val="001B0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4DBB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D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DB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DBB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DBB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DBB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DBB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DBB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4DBB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44DB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44DBB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DB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DB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44DBB"/>
    <w:rPr>
      <w:b/>
      <w:bCs/>
    </w:rPr>
  </w:style>
  <w:style w:type="character" w:styleId="Emphasis">
    <w:name w:val="Emphasis"/>
    <w:basedOn w:val="DefaultParagraphFont"/>
    <w:uiPriority w:val="20"/>
    <w:qFormat/>
    <w:rsid w:val="00644DBB"/>
    <w:rPr>
      <w:i/>
      <w:iCs/>
    </w:rPr>
  </w:style>
  <w:style w:type="paragraph" w:styleId="NoSpacing">
    <w:name w:val="No Spacing"/>
    <w:uiPriority w:val="1"/>
    <w:qFormat/>
    <w:rsid w:val="00644DB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44DBB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44DBB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DB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DBB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44DB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44DB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44DB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44DBB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44DB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4DB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7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http://www.qandt.net/images/head.jpg" TargetMode="External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768AF-EE9B-499A-BEF7-E6E16F8C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8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Psychology </cp:lastModifiedBy>
  <cp:revision>13</cp:revision>
  <cp:lastPrinted>2015-11-23T02:29:00Z</cp:lastPrinted>
  <dcterms:created xsi:type="dcterms:W3CDTF">2018-02-09T07:14:00Z</dcterms:created>
  <dcterms:modified xsi:type="dcterms:W3CDTF">2025-01-27T10:32:00Z</dcterms:modified>
</cp:coreProperties>
</file>