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4850B0D4" w:rsidR="00DE7BA6" w:rsidRPr="00171C6C" w:rsidRDefault="00DE7BA6" w:rsidP="009E79C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0E47D5">
              <w:rPr>
                <w:rtl/>
              </w:rPr>
              <w:t xml:space="preserve"> </w:t>
            </w:r>
            <w:r w:rsidR="0018184C">
              <w:rPr>
                <w:rtl/>
              </w:rPr>
              <w:t xml:space="preserve"> </w:t>
            </w:r>
            <w:r w:rsidR="00661956">
              <w:rPr>
                <w:rtl/>
              </w:rPr>
              <w:t xml:space="preserve"> </w:t>
            </w:r>
            <w:r w:rsidR="003E2BF3">
              <w:rPr>
                <w:rtl/>
              </w:rPr>
              <w:t xml:space="preserve"> </w:t>
            </w:r>
            <w:r w:rsidR="003B106B">
              <w:rPr>
                <w:rtl/>
              </w:rPr>
              <w:t xml:space="preserve"> </w:t>
            </w:r>
            <w:r w:rsidR="002B5515" w:rsidRPr="002B5515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="009E79CE" w:rsidRPr="009E79CE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="009E79CE">
              <w:rPr>
                <w:rtl/>
              </w:rPr>
              <w:t xml:space="preserve"> </w:t>
            </w:r>
            <w:r w:rsidR="009E79CE" w:rsidRPr="009E79CE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دلالات الألفاظ (3)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2B36A129" w:rsidR="00DE7BA6" w:rsidRPr="00171C6C" w:rsidRDefault="00DE7BA6" w:rsidP="009E79C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9E79C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440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21F192A8" w:rsidR="00DE7BA6" w:rsidRPr="00171C6C" w:rsidRDefault="00DE7BA6" w:rsidP="00E6564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  <w:r w:rsidR="00E6564F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 xml:space="preserve">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E5AA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E86E5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E5AA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E86E5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E5AA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E86E5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E5AA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E86E5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E5AA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E86E5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E5AA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E86E5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E5AA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9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6F79D876" w:rsidR="00C5703B" w:rsidRPr="009E6110" w:rsidRDefault="00C5703B" w:rsidP="00947E6B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947E6B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E86E5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09B7F4E" w:rsidR="00016CC7" w:rsidRPr="005A0806" w:rsidRDefault="00E86E5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51DD13DE" w:rsidR="00016CC7" w:rsidRPr="005A0806" w:rsidRDefault="00E86E5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E86E5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E86E5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E86E5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E86E5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3593A559" w:rsidR="001F03FF" w:rsidRPr="009E6110" w:rsidRDefault="001F03FF" w:rsidP="006330D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6330D6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السابع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7548557C" w:rsidR="001F03FF" w:rsidRPr="009E6110" w:rsidRDefault="006330D6" w:rsidP="007F0CBA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6330D6">
              <w:rPr>
                <w:rtl/>
              </w:rPr>
              <w:t>يحتوي هذا المقرر على أقسام دلالة اللفظ على معناه من حيث الاشتراك، والعموم والخصوص، وما يتعلق بالمخصصات، وأقسام دلالة اللفظ على معناه من حيث الإطلاق والتقيي</w:t>
            </w:r>
            <w:r>
              <w:rPr>
                <w:rtl/>
              </w:rPr>
              <w:t>د وحالات حمل المطلق على المقيد.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4A9F1A36" w:rsidR="001F03FF" w:rsidRPr="009E6110" w:rsidRDefault="006330D6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6330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دلالات الألفاظ (2)349أصل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1C940722" w14:textId="3F7BA656" w:rsidR="006330D6" w:rsidRPr="006330D6" w:rsidRDefault="006330D6" w:rsidP="006330D6">
            <w:pPr>
              <w:pStyle w:val="a6"/>
              <w:numPr>
                <w:ilvl w:val="0"/>
                <w:numId w:val="10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6330D6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أن يعرف الطالب حقيقة المشترك والعام والخاص، وألفاظها وأنواعها وأحكامها. وتطبيقاتها.</w:t>
            </w:r>
          </w:p>
          <w:p w14:paraId="75E25361" w14:textId="77777777" w:rsidR="006330D6" w:rsidRPr="006330D6" w:rsidRDefault="006330D6" w:rsidP="006330D6">
            <w:pPr>
              <w:pStyle w:val="a6"/>
              <w:numPr>
                <w:ilvl w:val="0"/>
                <w:numId w:val="10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6330D6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أن يدرك الطالب المراد بالتخصيص، وأقسامه، ومسالكه، وأحكامه وتطبيقاته.</w:t>
            </w:r>
          </w:p>
          <w:p w14:paraId="465D65DB" w14:textId="06A59AA4" w:rsidR="00DF1E19" w:rsidRPr="006330D6" w:rsidRDefault="006330D6" w:rsidP="006330D6">
            <w:pPr>
              <w:pStyle w:val="a6"/>
              <w:numPr>
                <w:ilvl w:val="0"/>
                <w:numId w:val="10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6330D6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أن يعرف الطالب حقيقة الإطلاق والتقييد، وأحكامهما، وحالات</w:t>
            </w:r>
            <w:r w:rsidRPr="006330D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حمل المطلق على المقيد وحكمها.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279ABD94" w:rsidR="00A4737E" w:rsidRPr="000E4058" w:rsidRDefault="00435D30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546CC3">
            <w:pPr>
              <w:pStyle w:val="a6"/>
              <w:numPr>
                <w:ilvl w:val="0"/>
                <w:numId w:val="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546CC3">
            <w:pPr>
              <w:pStyle w:val="a6"/>
              <w:numPr>
                <w:ilvl w:val="0"/>
                <w:numId w:val="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DBB01A7" w:rsidR="00071634" w:rsidRPr="000E4058" w:rsidRDefault="00435D30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02BDBAD8" w:rsidR="00071634" w:rsidRPr="000E4058" w:rsidRDefault="00435D30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56" w:type="dxa"/>
        <w:jc w:val="center"/>
        <w:tblCellSpacing w:w="7" w:type="dxa"/>
        <w:tblInd w:w="322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171C6C" w14:paraId="01D21B76" w14:textId="77777777" w:rsidTr="00107179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76712" w:rsidRPr="00171C6C" w14:paraId="2E821FBF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4E38135B" w:rsidR="00876712" w:rsidRPr="000A240A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5E360C62" w:rsidR="00876712" w:rsidRPr="000A240A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يعرف الطالب حقيقة العموم والخصوص، وألفاظهما، وأحكامهما.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5E3E6C08" w:rsidR="00876712" w:rsidRPr="000A240A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25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8DA4FBA" w14:textId="0CD4001C" w:rsidR="00876712" w:rsidRPr="00880108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وضع عناصر للموضوع المراد شرحه</w:t>
            </w:r>
            <w:r w:rsidRPr="00880108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3A31467F" w14:textId="06D238F7" w:rsidR="00876712" w:rsidRPr="00880108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ذكر مصادر الموضوع الرئيسة</w:t>
            </w:r>
            <w:r w:rsidRPr="00880108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0F6A4B42" w14:textId="3524255F" w:rsidR="00876712" w:rsidRPr="00880108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إلقاء المحاضرة</w:t>
            </w:r>
            <w:r w:rsidRPr="00880108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7BD5E3A3" w14:textId="7E460996" w:rsidR="00876712" w:rsidRPr="00880108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استخدام الوسائل التوضيحية المتوفرة</w:t>
            </w:r>
            <w:r w:rsidRPr="00880108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578ADB0D" w14:textId="4B1C692C" w:rsidR="00876712" w:rsidRPr="00880108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قراءة أحد المراجع المهمة للموضوع والتعليق عليه</w:t>
            </w:r>
            <w:r w:rsidRPr="00880108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05025EDD" w14:textId="1B9FA7CE" w:rsidR="00876712" w:rsidRPr="00880108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تكليف الطلاب بإعداد بحوث فصلية، ومسائل قصيرة</w:t>
            </w:r>
            <w:r w:rsidRPr="00880108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46FDEF4B" w14:textId="1A1B4DC7" w:rsidR="00876712" w:rsidRPr="00880108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تدريب الطلاب داخل القاعة على تطبيقات عملية</w:t>
            </w:r>
            <w:r w:rsidRPr="00880108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06DCF145" w14:textId="67C20DC6" w:rsidR="00876712" w:rsidRPr="00880108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880108">
              <w:rPr>
                <w:rFonts w:ascii="Sakkal Majalla" w:hAnsi="Sakkal Majalla" w:cs="Sakkal Majalla"/>
                <w:b/>
                <w:bCs/>
                <w:rtl/>
              </w:rPr>
              <w:t>-الحوار والنقاش.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  <w:vAlign w:val="center"/>
          </w:tcPr>
          <w:p w14:paraId="7A09F00B" w14:textId="77777777" w:rsidR="00876712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الفصلية والنهائية. (التحريرية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  <w:p w14:paraId="68E0E2DE" w14:textId="0D372D72" w:rsidR="00876712" w:rsidRPr="00876712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الفصلية والنهائية (العملية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).</w:t>
            </w:r>
          </w:p>
          <w:p w14:paraId="166C50B1" w14:textId="136974E7" w:rsidR="00876712" w:rsidRPr="00876712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المشاركة في قاعات المحاضرات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. </w:t>
            </w:r>
          </w:p>
          <w:p w14:paraId="54605B4F" w14:textId="2923AE70" w:rsidR="00876712" w:rsidRPr="00876712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الواجبات المنزلية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F9BCAB5" w14:textId="4F6DBB9B" w:rsidR="00876712" w:rsidRPr="00876712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العروض التوضيحية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6BC2F88" w14:textId="375F7A59" w:rsidR="00876712" w:rsidRPr="00876712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بحوث علمية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520985D" w14:textId="2D700A18" w:rsidR="00876712" w:rsidRPr="000A240A" w:rsidRDefault="00876712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</w:t>
            </w:r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الطلاب</w:t>
            </w:r>
            <w:proofErr w:type="spellEnd"/>
            <w:r w:rsidRPr="0087671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باستقراء المراجع المرتبطة بالمقرر</w:t>
            </w:r>
          </w:p>
        </w:tc>
      </w:tr>
      <w:tr w:rsidR="00876712" w:rsidRPr="00171C6C" w14:paraId="768CEEF6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2F4BC7BB" w:rsidR="00876712" w:rsidRPr="00A22C86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560D3B8B" w14:textId="093A1B31" w:rsidR="00876712" w:rsidRPr="00A22C86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يعرف الطالب معنى التخصيص</w:t>
            </w:r>
            <w:r w:rsidRPr="008B0C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8B0C2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وأنواعه</w:t>
            </w:r>
            <w:r w:rsidRPr="008B0C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وما يتعلق به من أحكام.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34984714" w:rsidR="00876712" w:rsidRPr="00A22C86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53B134A8" w14:textId="1845F3F0" w:rsidR="00876712" w:rsidRPr="00880108" w:rsidRDefault="00876712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503E0685" w14:textId="089307D4" w:rsidR="00876712" w:rsidRPr="00A22C86" w:rsidRDefault="00876712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76712" w:rsidRPr="00171C6C" w14:paraId="6FD9320F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7917E798" w:rsidR="00876712" w:rsidRPr="000A240A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5543F59A" w:rsidR="00876712" w:rsidRPr="000A240A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يعرف الطالب حقيقة الإطلاق والتقييد</w:t>
            </w:r>
            <w:r w:rsidRPr="008B0C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والأحكام المتعلقة بهما.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399ED8C8" w:rsidR="00876712" w:rsidRPr="000A240A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ع4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F6DB7" w14:textId="65FBAC4F" w:rsidR="00876712" w:rsidRPr="00880108" w:rsidRDefault="00876712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7A10C16B" w14:textId="61738730" w:rsidR="00876712" w:rsidRPr="000A240A" w:rsidRDefault="00876712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76712" w:rsidRPr="00171C6C" w14:paraId="62A9132F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776ADCF5" w14:textId="1DEF44E1" w:rsidR="00876712" w:rsidRPr="00DB2BDF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0C2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7F322581" w14:textId="77777777" w:rsidR="00876712" w:rsidRPr="008B0C2F" w:rsidRDefault="00876712" w:rsidP="0065720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B0C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يعرف الطالب حقيقة اللفظ المشترك، وأسباب الاشتراك.</w:t>
            </w:r>
          </w:p>
          <w:p w14:paraId="59ABAD52" w14:textId="77777777" w:rsidR="00876712" w:rsidRPr="00DB2BDF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55" w:type="dxa"/>
            <w:shd w:val="clear" w:color="auto" w:fill="F2F2F2" w:themeFill="background1" w:themeFillShade="F2"/>
          </w:tcPr>
          <w:p w14:paraId="2A25089E" w14:textId="41D5C7CA" w:rsidR="00876712" w:rsidRPr="00DB2BDF" w:rsidRDefault="00876712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B0C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ع3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  <w:vAlign w:val="center"/>
          </w:tcPr>
          <w:p w14:paraId="69C86977" w14:textId="77777777" w:rsidR="00876712" w:rsidRPr="00880108" w:rsidRDefault="00876712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4882F2CA" w14:textId="77777777" w:rsidR="00876712" w:rsidRPr="00DB2BDF" w:rsidRDefault="00876712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134F9" w:rsidRPr="00171C6C" w14:paraId="6ECE3C3F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880108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880108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المهارات</w:t>
            </w:r>
          </w:p>
        </w:tc>
      </w:tr>
      <w:tr w:rsidR="00880108" w:rsidRPr="00171C6C" w14:paraId="7E4151D5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243C0DD2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A7F1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D618B3D" w14:textId="082E18A6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A7F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يتمكن الطالب من استنباط معاني النصوص ودلالتها بناءَ على فهم دلالة العام والخاص</w:t>
            </w:r>
            <w:r w:rsidRPr="00AA7F1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68FBF8C6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</w:rPr>
              <w:t>م1</w:t>
            </w:r>
          </w:p>
        </w:tc>
        <w:tc>
          <w:tcPr>
            <w:tcW w:w="2112" w:type="dxa"/>
            <w:vMerge w:val="restart"/>
            <w:shd w:val="clear" w:color="auto" w:fill="D9D9D9" w:themeFill="background1" w:themeFillShade="D9"/>
            <w:vAlign w:val="center"/>
          </w:tcPr>
          <w:p w14:paraId="23D7BB88" w14:textId="00988E92" w:rsidR="00880108" w:rsidRPr="00880108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-إلقاء المحاضرة</w:t>
            </w:r>
            <w:r w:rsidRPr="00880108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2642066E" w14:textId="24BE6AB0" w:rsidR="00880108" w:rsidRPr="00880108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تكليف الطلاب بإعداد بحوث فصلية وبحوث قصيرة</w:t>
            </w:r>
          </w:p>
          <w:p w14:paraId="4DFD8260" w14:textId="4A25C6B2" w:rsidR="00880108" w:rsidRPr="00880108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الحوار والمناقشة</w:t>
            </w:r>
          </w:p>
          <w:p w14:paraId="67213556" w14:textId="77777777" w:rsidR="00880108" w:rsidRPr="00880108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  <w:rtl/>
              </w:rPr>
              <w:t>-تدريب</w:t>
            </w:r>
            <w:r w:rsidRPr="00880108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 xml:space="preserve">الطلاب داخل القاعة 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على تطبيقات عملية.</w:t>
            </w:r>
          </w:p>
          <w:p w14:paraId="77BB348A" w14:textId="476BE953" w:rsidR="00880108" w:rsidRPr="00880108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ممارسة التطبيقات الدلالية الأصولية على نصوص الكتاب والسنة ، ومعرفة دلالتهما</w:t>
            </w:r>
            <w:r w:rsidRPr="00880108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63DB88D1" w14:textId="49D7B95E" w:rsidR="00880108" w:rsidRPr="00880108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>التمثيل بمسائل فقهية جرى فيها الخلاف بناء على الخلاف في الدلالات</w:t>
            </w:r>
          </w:p>
          <w:p w14:paraId="781CAF56" w14:textId="3964E455" w:rsidR="00880108" w:rsidRPr="00880108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80108">
              <w:rPr>
                <w:rFonts w:ascii="Sakkal Majalla" w:hAnsi="Sakkal Majalla" w:cs="Sakkal Majalla"/>
                <w:b/>
                <w:bCs/>
              </w:rPr>
              <w:t>-</w:t>
            </w:r>
            <w:r w:rsidRPr="00880108">
              <w:rPr>
                <w:rFonts w:ascii="Sakkal Majalla" w:hAnsi="Sakkal Majalla" w:cs="Sakkal Majalla"/>
                <w:b/>
                <w:bCs/>
                <w:rtl/>
              </w:rPr>
              <w:t xml:space="preserve">مطالبة الطالب </w:t>
            </w:r>
            <w:proofErr w:type="spellStart"/>
            <w:r w:rsidRPr="00880108">
              <w:rPr>
                <w:rFonts w:ascii="Sakkal Majalla" w:hAnsi="Sakkal Majalla" w:cs="Sakkal Majalla"/>
                <w:b/>
                <w:bCs/>
                <w:rtl/>
              </w:rPr>
              <w:t>بذكرشواهد</w:t>
            </w:r>
            <w:proofErr w:type="spellEnd"/>
            <w:r w:rsidRPr="00880108">
              <w:rPr>
                <w:rFonts w:ascii="Sakkal Majalla" w:hAnsi="Sakkal Majalla" w:cs="Sakkal Majalla"/>
                <w:b/>
                <w:bCs/>
                <w:rtl/>
              </w:rPr>
              <w:t xml:space="preserve"> من القرآن والسنة واللغة على الدلالات المقررة في التوصيف</w:t>
            </w:r>
          </w:p>
          <w:p w14:paraId="2E77CBBF" w14:textId="6637BE0D" w:rsidR="00880108" w:rsidRPr="00880108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880108">
              <w:rPr>
                <w:rFonts w:ascii="Sakkal Majalla" w:hAnsi="Sakkal Majalla" w:cs="Sakkal Majalla"/>
                <w:b/>
                <w:bCs/>
                <w:rtl/>
              </w:rPr>
              <w:t>--ممارسة التطبيقات النظرية في الترجيح بين الأدلة المتعارضة تعارضاً ظاهريا ً.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52AE2828" w14:textId="1FA1EBE3" w:rsidR="00880108" w:rsidRPr="003E5BFF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-</w:t>
            </w:r>
            <w:r w:rsidRPr="003E5BF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الحوار والمناقشة والمشاركة  في التدريبات داخل القاعة</w:t>
            </w:r>
            <w:r w:rsidRPr="003E5BF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E4768AF" w14:textId="216F5C27" w:rsidR="00880108" w:rsidRPr="003E5BFF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3E5BF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إعداد البحوث والواجبات المنزلية</w:t>
            </w:r>
            <w:r w:rsidRPr="003E5BF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1487FFD5" w14:textId="51855112" w:rsidR="00880108" w:rsidRPr="003E5BFF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-</w:t>
            </w:r>
            <w:r w:rsidRPr="003E5BF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التحريرية الفصلية والنهائية</w:t>
            </w:r>
            <w:r w:rsidRPr="003E5BF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4D0184E" w14:textId="1EF9ADC5" w:rsidR="00880108" w:rsidRPr="00023D2C" w:rsidRDefault="00880108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</w:t>
            </w:r>
            <w:r w:rsidRPr="003E5BF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 الشفوي.</w:t>
            </w:r>
          </w:p>
        </w:tc>
      </w:tr>
      <w:tr w:rsidR="00880108" w:rsidRPr="00171C6C" w14:paraId="22769A13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46ACD034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A7F1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6CFC2E6D" w14:textId="6EBC27FD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A7F1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يدرك </w:t>
            </w:r>
            <w:r w:rsidRPr="00AA7F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الطالب كيفية حمل العام على الخاص</w:t>
            </w:r>
            <w:r w:rsidRPr="00AA7F1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7E4AB148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60F1AE98" w14:textId="0BEB5718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2C3F40E" w14:textId="5B56E3F7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80108" w:rsidRPr="00171C6C" w14:paraId="5A90DBE0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574393C9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A7F1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2.3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5BE655D" w14:textId="70F85807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A7F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يتمكن الطالب من استنباط معاني النصوص ودلالتها بناءَ على فهم ماهية المطلق والمقيد</w:t>
            </w:r>
            <w:r w:rsidRPr="00AA7F1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3879CB23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1C6236B0" w14:textId="33ECF303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7ED8B47B" w14:textId="2C8F5913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80108" w:rsidRPr="00171C6C" w14:paraId="4B342DF5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41C0175F" w14:textId="43D82B54" w:rsidR="00880108" w:rsidRPr="00AA7F18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0787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014D5EFF" w14:textId="57030A7C" w:rsidR="00880108" w:rsidRPr="00AA7F18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0787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يميّز الطالب بين حالات حمل المطلق على المقيد.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10421B0E" w14:textId="2AB61023" w:rsidR="00880108" w:rsidRDefault="00880108" w:rsidP="00657202">
            <w:pPr>
              <w:bidi/>
              <w:spacing w:after="0" w:line="240" w:lineRule="auto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5314A753" w14:textId="77777777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5A640C2E" w14:textId="77777777" w:rsidR="00880108" w:rsidRPr="00023D2C" w:rsidRDefault="00880108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20787C" w:rsidRPr="00171C6C" w14:paraId="2EE7B443" w14:textId="77777777" w:rsidTr="00107179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20787C" w:rsidRPr="00171C6C" w:rsidRDefault="0020787C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20787C" w:rsidRPr="00171C6C" w:rsidRDefault="0020787C" w:rsidP="006572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107179" w:rsidRPr="00171C6C" w14:paraId="631410A3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69806563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717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039A919A" w14:textId="7DBE75EE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71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يلتز</w:t>
            </w:r>
            <w:r w:rsidRPr="001071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 الطالب بالمعايير الإسلامية والقيم 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570949C8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71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4051B878" w14:textId="32D00209" w:rsidR="00107179" w:rsidRPr="006D5BA9" w:rsidRDefault="00107179" w:rsidP="00657202">
            <w:pPr>
              <w:bidi/>
              <w:spacing w:after="0" w:line="240" w:lineRule="auto"/>
              <w:ind w:left="-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طرح بعض المسائل للمناقشة.</w:t>
            </w:r>
          </w:p>
          <w:p w14:paraId="64578434" w14:textId="1A1E9DC7" w:rsidR="00107179" w:rsidRPr="00023D2C" w:rsidRDefault="00107179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تكليف الطلاب بالنظر في بعض المسائل ودراستها وإلقائها مباشرة على زملائه.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074A38E2" w14:textId="77777777" w:rsidR="00107179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مشاركات الطلاب وملاحظة نقاط القوة و الضعف ومحاولة تصحيح الخطأ لهم </w:t>
            </w:r>
          </w:p>
          <w:p w14:paraId="0C779822" w14:textId="352C0880" w:rsidR="00107179" w:rsidRPr="00023D2C" w:rsidRDefault="00D71114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</w:t>
            </w:r>
            <w:r w:rsidRPr="00D7111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التأكد من التزام الطالب بالقيام بواجباته في الوقت المحدد.</w:t>
            </w:r>
          </w:p>
        </w:tc>
      </w:tr>
      <w:tr w:rsidR="00107179" w:rsidRPr="00171C6C" w14:paraId="3FE4025C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7FA176EE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717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29F387EC" w14:textId="77777777" w:rsidR="00107179" w:rsidRPr="00107179" w:rsidRDefault="00107179" w:rsidP="00657202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71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Pr="001071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يعرف التعامل</w:t>
            </w:r>
            <w:r w:rsidRPr="001071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المواقف الجماعية </w:t>
            </w:r>
            <w:r w:rsidRPr="001071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لاتخاذ القرار وحل المشكلات</w:t>
            </w:r>
          </w:p>
          <w:p w14:paraId="0F93CDA2" w14:textId="705C8F54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146978D7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71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45AC6BE2" w14:textId="77777777" w:rsidR="00107179" w:rsidRDefault="00107179" w:rsidP="00657202">
            <w:pPr>
              <w:bidi/>
              <w:spacing w:after="0" w:line="240" w:lineRule="auto"/>
              <w:ind w:left="-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تقسيم الطلاب إلى مجموعات لدراسة ومناقشة المسائل الأصولية والفقهية</w:t>
            </w:r>
          </w:p>
          <w:p w14:paraId="432596E0" w14:textId="34ED24B1" w:rsidR="00107179" w:rsidRPr="00023D2C" w:rsidRDefault="00107179" w:rsidP="00657202">
            <w:pPr>
              <w:bidi/>
              <w:spacing w:after="0" w:line="240" w:lineRule="auto"/>
              <w:ind w:left="-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تكليف الطالب بالبحوث العلمية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61389A0F" w14:textId="77777777" w:rsidR="00107179" w:rsidRPr="006D5BA9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النظر في ردود أفعال الطلاب وملاحظة سلوكهم داخل القاعة</w:t>
            </w:r>
          </w:p>
          <w:p w14:paraId="1419E146" w14:textId="537B14E1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البحوث </w:t>
            </w:r>
          </w:p>
        </w:tc>
      </w:tr>
      <w:tr w:rsidR="00107179" w:rsidRPr="00171C6C" w14:paraId="550AAE12" w14:textId="77777777" w:rsidTr="0010717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93B6BA6" w14:textId="2D4D915F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717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679D8C2E" w14:textId="799CF9BE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71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Pr="001071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</w:t>
            </w:r>
            <w:r w:rsidRPr="001071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قدر الطالب على التعامل مع مصادر المعلومات وأدوات تحليلها والموازنة بين الأحكام والأقوال و</w:t>
            </w:r>
            <w:r w:rsidRPr="001071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1071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لأخذ بالصحيح من الخيارات المتعددة.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45487A3D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71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231459E7" w14:textId="77777777" w:rsidR="00107179" w:rsidRPr="006D5BA9" w:rsidRDefault="00107179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تكليف الطالب بالرجوع إلى لمراجع والمصادر وتحليلها ونقدها والاختيار من بينها</w:t>
            </w:r>
          </w:p>
          <w:p w14:paraId="00A78CD8" w14:textId="5F168867" w:rsidR="00107179" w:rsidRPr="00023D2C" w:rsidRDefault="00107179" w:rsidP="006572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 الحوار والمناقشة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6A91EDDB" w14:textId="77777777" w:rsidR="00107179" w:rsidRPr="006D5BA9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ملاحظة الطلاب عند طرح الأسئلة والمناقشة.</w:t>
            </w:r>
          </w:p>
          <w:p w14:paraId="36D2EE3F" w14:textId="6D595FEC" w:rsidR="00107179" w:rsidRPr="00023D2C" w:rsidRDefault="00107179" w:rsidP="006572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التعرف على احترام الطالب لزملائه عند المناقشة والنظر في المسألة.</w:t>
            </w:r>
          </w:p>
        </w:tc>
      </w:tr>
    </w:tbl>
    <w:p w14:paraId="3242B960" w14:textId="77777777" w:rsidR="005257B0" w:rsidRDefault="005257B0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5" w:name="_Toc138156153"/>
    </w:p>
    <w:p w14:paraId="553BD124" w14:textId="6D6DBDB1" w:rsidR="00652624" w:rsidRPr="00171C6C" w:rsidRDefault="00652624" w:rsidP="005257B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Ind w:w="314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</w:tblGrid>
      <w:tr w:rsidR="00E064B0" w:rsidRPr="00171C6C" w14:paraId="67D25FA9" w14:textId="77777777" w:rsidTr="00D820EB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68" w:type="dxa"/>
            <w:gridSpan w:val="3"/>
            <w:shd w:val="clear" w:color="auto" w:fill="4C3D8E"/>
            <w:vAlign w:val="center"/>
          </w:tcPr>
          <w:p w14:paraId="6D260D1F" w14:textId="7C7C0E6D" w:rsidR="00652624" w:rsidRPr="00011A9C" w:rsidRDefault="004A35ED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D820EB" w:rsidRPr="00073A5D" w14:paraId="26CF14F5" w14:textId="77777777" w:rsidTr="00D820E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67AC9C5D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3F79996" w14:textId="77777777" w:rsidR="00D820EB" w:rsidRPr="00D820EB" w:rsidRDefault="00D820EB" w:rsidP="00D820EB">
            <w:pPr>
              <w:bidi/>
              <w:spacing w:after="0" w:line="240" w:lineRule="auto"/>
              <w:ind w:left="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أولا: </w:t>
            </w:r>
            <w:r w:rsidRPr="00D820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أقسام دلالة اللفظ على معناه من حيث الاشتراك</w:t>
            </w:r>
            <w:r w:rsidRPr="00D820E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، و</w:t>
            </w:r>
            <w:r w:rsidRPr="00D820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العموم</w:t>
            </w:r>
            <w:r w:rsidRPr="00D820E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20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والخصوص</w:t>
            </w:r>
            <w:r w:rsidRPr="00D820E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</w:p>
          <w:p w14:paraId="2CCC0EB9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وجه تقسيم اللفظ من حيث الاشتراك والعموم والخصوص.</w:t>
            </w:r>
          </w:p>
          <w:p w14:paraId="2B5D9305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المراد بال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مشترك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, وعلاقته بالعام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والخاص.</w:t>
            </w:r>
          </w:p>
          <w:p w14:paraId="3FDDE90E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سباب الاشتراك, وصوره. </w:t>
            </w:r>
          </w:p>
          <w:p w14:paraId="3F428771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أقوال العلماء في حكم حمل المشترك على كل معانيه.</w:t>
            </w:r>
          </w:p>
          <w:p w14:paraId="5BF1116D" w14:textId="7652CD38" w:rsidR="00D820EB" w:rsidRPr="00CC7F24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تطبيق ما تعلمه الطالب في دلالة المشترك على الفروع الفقهية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A36790F" w14:textId="7B617A1B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D820EB" w:rsidRPr="00073A5D" w14:paraId="4A4F5EB2" w14:textId="77777777" w:rsidTr="00D820E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6197CF02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17ED6EB3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المراد بالعام وصيغه (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الصيغ التي تفيد العموم , وأمثلتها من النصوص الشرعية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</w:p>
          <w:p w14:paraId="0ABC7CE2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نوع دلالة العام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من حيث القطع والظن. </w:t>
            </w:r>
          </w:p>
          <w:p w14:paraId="7C0F91E3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أنواع العام, ودلالة كل نوع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</w:p>
          <w:p w14:paraId="7C5C9C9C" w14:textId="77777777" w:rsidR="00D820EB" w:rsidRPr="00D820EB" w:rsidRDefault="00D820EB" w:rsidP="00D820EB">
            <w:pPr>
              <w:numPr>
                <w:ilvl w:val="0"/>
                <w:numId w:val="12"/>
              </w:numPr>
              <w:bidi/>
              <w:spacing w:after="0" w:line="240" w:lineRule="auto"/>
              <w:ind w:left="828" w:hanging="142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باعتبار موضوعه: (العام أريد به العموم، والعام أريد به الخصوص).</w:t>
            </w:r>
          </w:p>
          <w:p w14:paraId="07F1034A" w14:textId="77777777" w:rsidR="00D820EB" w:rsidRPr="00D820EB" w:rsidRDefault="00D820EB" w:rsidP="00D820EB">
            <w:pPr>
              <w:numPr>
                <w:ilvl w:val="0"/>
                <w:numId w:val="12"/>
              </w:numPr>
              <w:bidi/>
              <w:spacing w:after="0" w:line="240" w:lineRule="auto"/>
              <w:ind w:left="828" w:hanging="142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باعتبار تخصيصه، (عام محفوظ، وعام مخصوص).</w:t>
            </w:r>
          </w:p>
          <w:p w14:paraId="1DA4373F" w14:textId="4417CFAD" w:rsidR="00D820EB" w:rsidRPr="00CC7F24" w:rsidRDefault="00D820EB" w:rsidP="00D820EB">
            <w:pPr>
              <w:numPr>
                <w:ilvl w:val="0"/>
                <w:numId w:val="12"/>
              </w:numPr>
              <w:bidi/>
              <w:spacing w:after="0" w:line="240" w:lineRule="auto"/>
              <w:ind w:left="828" w:hanging="142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باعتبار العموم اللفظي والعموم المعنوي.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3FE8353E" w14:textId="6596547F" w:rsidR="00D820EB" w:rsidRPr="00D820EB" w:rsidRDefault="00D820EB" w:rsidP="00D820EB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D820EB">
              <w:rPr>
                <w:rFonts w:eastAsiaTheme="minorHAnsi" w:hint="cs"/>
                <w:sz w:val="24"/>
                <w:szCs w:val="24"/>
                <w:rtl/>
              </w:rPr>
              <w:t>4</w:t>
            </w:r>
          </w:p>
        </w:tc>
      </w:tr>
      <w:tr w:rsidR="00D820EB" w:rsidRPr="00073A5D" w14:paraId="01239ACA" w14:textId="77777777" w:rsidTr="00D820E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6086F69D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34AFCBEA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استعمال دلالة العام في تفسير النصوص.</w:t>
            </w:r>
          </w:p>
          <w:p w14:paraId="66E8FB9F" w14:textId="572E928B" w:rsidR="00D820EB" w:rsidRPr="00CC7F24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تطبيق دلالة العام على الفروع الفقهية والمسائل المستجدة.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1309FC60" w14:textId="53347243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820EB" w:rsidRPr="00D820EB" w14:paraId="4C4C7C37" w14:textId="77777777" w:rsidTr="00D820EB">
        <w:trPr>
          <w:gridAfter w:val="2"/>
          <w:wAfter w:w="108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30B8C3BA" w:rsidR="00D820EB" w:rsidRPr="00CC7F24" w:rsidRDefault="00D820E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3B397942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58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مسألة أقل الجمع. </w:t>
            </w:r>
          </w:p>
          <w:p w14:paraId="36FF4BEE" w14:textId="26EDA5C8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58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اللفظ العام الوارد على سبب خاص، حالاته، وحكم كلّ حالة. 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  <w:vAlign w:val="center"/>
          </w:tcPr>
          <w:p w14:paraId="7B10BDC1" w14:textId="1E106449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820EB" w:rsidRPr="00073A5D" w14:paraId="1D9CECBA" w14:textId="77777777" w:rsidTr="00D820E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05FDA41B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E8D46FE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58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المراد ب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الخاص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وأنواعه، وبيان نوع دلالته.</w:t>
            </w:r>
          </w:p>
          <w:p w14:paraId="3CE97E67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58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المراد بالتخصيص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وأنواعه. وحكمه، وشرطه.</w:t>
            </w:r>
          </w:p>
          <w:p w14:paraId="38C4DBB1" w14:textId="64A30045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after="0" w:line="240" w:lineRule="auto"/>
              <w:ind w:left="58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المخصصات المنفصلة, وما يتعلق بها من مسائل وأحكام.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732CED6A" w14:textId="75E4063B" w:rsidR="00D820EB" w:rsidRPr="00D820EB" w:rsidRDefault="00D820EB" w:rsidP="00D820EB">
            <w:pPr>
              <w:pStyle w:val="2"/>
              <w:rPr>
                <w:rFonts w:eastAsiaTheme="minorHAnsi"/>
                <w:sz w:val="24"/>
                <w:szCs w:val="24"/>
              </w:rPr>
            </w:pPr>
            <w:r w:rsidRPr="00D820EB">
              <w:rPr>
                <w:rFonts w:eastAsiaTheme="minorHAnsi" w:hint="cs"/>
                <w:sz w:val="24"/>
                <w:szCs w:val="24"/>
                <w:rtl/>
              </w:rPr>
              <w:t>6</w:t>
            </w:r>
          </w:p>
        </w:tc>
      </w:tr>
      <w:tr w:rsidR="00D820EB" w:rsidRPr="00073A5D" w14:paraId="1D93C2F9" w14:textId="77777777" w:rsidTr="00D820E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5C4E4283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415A8790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58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المخصصات المتصلة, وما يتعلق بها من مسائل وأحكام.</w:t>
            </w:r>
          </w:p>
          <w:p w14:paraId="7D840E7B" w14:textId="490F6F56" w:rsidR="00D820EB" w:rsidRPr="00CC7F24" w:rsidRDefault="00D820EB" w:rsidP="00D820EB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58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الفرق بين الاستثناء والتخصيص بالمنفصل.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4E2C8915" w14:textId="47CFEABD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D820EB" w:rsidRPr="00073A5D" w14:paraId="406B3EB8" w14:textId="77777777" w:rsidTr="00D820EB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702F0FC7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587D47D1" w14:textId="77777777" w:rsidR="00D820EB" w:rsidRPr="00D820EB" w:rsidRDefault="00D820EB" w:rsidP="00D820EB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58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الفرق بين التخصيص والنسخ.</w:t>
            </w:r>
          </w:p>
          <w:p w14:paraId="7539DF38" w14:textId="593906F3" w:rsidR="00D820EB" w:rsidRPr="00CC7F24" w:rsidRDefault="00D820EB" w:rsidP="00D820EB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58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تطبيق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ما تم دراسته في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دلالة الخاص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والتخصيص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على الفرع الفقهية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83550D8" w14:textId="0E6D1E51" w:rsidR="00D820EB" w:rsidRPr="00CC7F24" w:rsidRDefault="00D820EB" w:rsidP="00D820E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820EB" w:rsidRPr="00CC7F24" w14:paraId="1D97C693" w14:textId="77777777" w:rsidTr="00D820EB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79763D71" w:rsidR="00D820EB" w:rsidRPr="00CC7F24" w:rsidRDefault="00D820EB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7BCC72F0" w14:textId="77777777" w:rsidR="00D820EB" w:rsidRPr="00D820EB" w:rsidRDefault="00D820EB" w:rsidP="00D820EB">
            <w:pPr>
              <w:bidi/>
              <w:spacing w:before="120" w:after="120" w:line="240" w:lineRule="auto"/>
              <w:ind w:left="113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ثانيا: أقسام دلالة اللفظ على معناه من حيث الإطلاق والتقييد.</w:t>
            </w:r>
          </w:p>
          <w:p w14:paraId="6D625925" w14:textId="77777777" w:rsidR="00D820EB" w:rsidRPr="00D820EB" w:rsidRDefault="00D820EB" w:rsidP="00D820EB">
            <w:pPr>
              <w:numPr>
                <w:ilvl w:val="0"/>
                <w:numId w:val="13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تعريف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المطلق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، وبيان حكم المطلق مع الأمثلة. </w:t>
            </w:r>
          </w:p>
          <w:p w14:paraId="7102D94C" w14:textId="77777777" w:rsidR="00D820EB" w:rsidRPr="00D820EB" w:rsidRDefault="00D820EB" w:rsidP="00D820EB">
            <w:pPr>
              <w:numPr>
                <w:ilvl w:val="0"/>
                <w:numId w:val="13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تعريف ا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لمقي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ّ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 و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المراد ب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التقيي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د، وبيان حكم المقيّد، مع الأمثلة.</w:t>
            </w:r>
          </w:p>
          <w:p w14:paraId="1557385D" w14:textId="77777777" w:rsidR="00D820EB" w:rsidRPr="00D820EB" w:rsidRDefault="00D820EB" w:rsidP="00D820EB">
            <w:pPr>
              <w:numPr>
                <w:ilvl w:val="0"/>
                <w:numId w:val="13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علاقتهما بالألفاظ المشابهة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(الفرق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بين العام والخاص وبين المطلق والمقي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ّ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</w:p>
          <w:p w14:paraId="4E1A1616" w14:textId="77777777" w:rsidR="00D820EB" w:rsidRPr="00D820EB" w:rsidRDefault="00D820EB" w:rsidP="00D820EB">
            <w:pPr>
              <w:numPr>
                <w:ilvl w:val="0"/>
                <w:numId w:val="13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معنى حمل المطلق على المقيّد، وحالاته، وحكم كلّ حالة.</w:t>
            </w:r>
          </w:p>
          <w:p w14:paraId="68DF4069" w14:textId="59CE1CB6" w:rsidR="00D820EB" w:rsidRPr="00CC7F24" w:rsidRDefault="00D820EB" w:rsidP="00D820EB">
            <w:pPr>
              <w:numPr>
                <w:ilvl w:val="0"/>
                <w:numId w:val="13"/>
              </w:numPr>
              <w:bidi/>
              <w:spacing w:after="0" w:line="240" w:lineRule="auto"/>
              <w:ind w:left="641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تطبيقات ما تعلمه الطالب في المطلق والمقيّد على النصوص والفروع الفقهية.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57B6DF0C" w14:textId="0B30D21C" w:rsidR="00D820EB" w:rsidRPr="00CC7F24" w:rsidRDefault="00D820EB" w:rsidP="00D820E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</w:tr>
      <w:tr w:rsidR="00D820EB" w:rsidRPr="00171C6C" w14:paraId="6DC81E57" w14:textId="77777777" w:rsidTr="00D820EB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D820EB" w:rsidRPr="00171C6C" w:rsidRDefault="00D820E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المجموع</w:t>
            </w:r>
          </w:p>
        </w:tc>
        <w:tc>
          <w:tcPr>
            <w:tcW w:w="1868" w:type="dxa"/>
            <w:gridSpan w:val="3"/>
            <w:shd w:val="clear" w:color="auto" w:fill="52B5C2"/>
            <w:vAlign w:val="center"/>
          </w:tcPr>
          <w:p w14:paraId="6B09B094" w14:textId="5FACFD69" w:rsidR="00D820EB" w:rsidRPr="00171C6C" w:rsidRDefault="00D820EB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7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487"/>
        <w:gridCol w:w="2656"/>
        <w:gridCol w:w="2019"/>
      </w:tblGrid>
      <w:tr w:rsidR="00E434B1" w:rsidRPr="00171C6C" w14:paraId="61FC46DF" w14:textId="77777777" w:rsidTr="00D7025F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473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642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D7025F" w:rsidRPr="00171C6C" w14:paraId="76F00AF6" w14:textId="77777777" w:rsidTr="00D7025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16C8F71" w:rsidR="00D7025F" w:rsidRPr="00941885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1</w:t>
            </w:r>
          </w:p>
        </w:tc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41A17795" w14:textId="4A6812FC" w:rsidR="00D7025F" w:rsidRPr="00C6364E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بحث علمي ضمن مفردات المقرر</w:t>
            </w:r>
          </w:p>
        </w:tc>
        <w:tc>
          <w:tcPr>
            <w:tcW w:w="2642" w:type="dxa"/>
            <w:shd w:val="clear" w:color="auto" w:fill="F2F2F2" w:themeFill="background1" w:themeFillShade="F2"/>
            <w:vAlign w:val="center"/>
          </w:tcPr>
          <w:p w14:paraId="6A75612C" w14:textId="2F11CF89" w:rsidR="00D7025F" w:rsidRPr="00C6364E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7314DD66" w:rsidR="00D7025F" w:rsidRPr="00C6364E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D7025F" w:rsidRPr="00171C6C" w14:paraId="74E15B81" w14:textId="77777777" w:rsidTr="00D7025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4976657C" w:rsidR="00D7025F" w:rsidRPr="00941885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473" w:type="dxa"/>
            <w:shd w:val="clear" w:color="auto" w:fill="D9D9D9" w:themeFill="background1" w:themeFillShade="D9"/>
          </w:tcPr>
          <w:p w14:paraId="71134ACA" w14:textId="148AAC94" w:rsidR="00D7025F" w:rsidRPr="00C6364E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(1)،</w:t>
            </w:r>
            <w:r>
              <w:rPr>
                <w:rFonts w:hint="cs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rtl/>
              </w:rPr>
              <w:t>أو نشاط من الأنشطة التالية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(الواجبات – البحوث – أوراق العمل – المشاريع الجماعية- العروض التقديمية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AE"/>
              </w:rPr>
              <w:t>).</w:t>
            </w:r>
            <w:r>
              <w:rPr>
                <w:rFonts w:hint="cs"/>
                <w:sz w:val="24"/>
                <w:szCs w:val="24"/>
                <w:rtl/>
              </w:rPr>
              <w:t xml:space="preserve">  ضمن مفردات المقرر. </w:t>
            </w:r>
          </w:p>
        </w:tc>
        <w:tc>
          <w:tcPr>
            <w:tcW w:w="2642" w:type="dxa"/>
            <w:shd w:val="clear" w:color="auto" w:fill="D9D9D9" w:themeFill="background1" w:themeFillShade="D9"/>
          </w:tcPr>
          <w:p w14:paraId="0C291468" w14:textId="7B3B573A" w:rsidR="00D7025F" w:rsidRPr="00C6364E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208A53C9" w:rsidR="00D7025F" w:rsidRPr="00C6364E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D7025F" w:rsidRPr="00171C6C" w14:paraId="4C3BDAD4" w14:textId="77777777" w:rsidTr="00D7025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2E97330" w:rsidR="00D7025F" w:rsidRPr="00941885" w:rsidRDefault="00D7025F" w:rsidP="00D820EB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473" w:type="dxa"/>
            <w:shd w:val="clear" w:color="auto" w:fill="F2F2F2" w:themeFill="background1" w:themeFillShade="F2"/>
          </w:tcPr>
          <w:p w14:paraId="4D0FEBF9" w14:textId="4DE5A080" w:rsidR="00D7025F" w:rsidRPr="00C6364E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(2)</w:t>
            </w:r>
            <w:r>
              <w:rPr>
                <w:sz w:val="24"/>
                <w:szCs w:val="24"/>
                <w:lang w:bidi="ar-AE"/>
              </w:rPr>
              <w:tab/>
            </w:r>
          </w:p>
        </w:tc>
        <w:tc>
          <w:tcPr>
            <w:tcW w:w="2642" w:type="dxa"/>
            <w:shd w:val="clear" w:color="auto" w:fill="F2F2F2" w:themeFill="background1" w:themeFillShade="F2"/>
          </w:tcPr>
          <w:p w14:paraId="76DC920F" w14:textId="49937501" w:rsidR="00D7025F" w:rsidRPr="00C6364E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4C4B5EAA" w:rsidR="00D7025F" w:rsidRPr="00C6364E" w:rsidRDefault="00D7025F" w:rsidP="00D820E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587E1E" w:rsidRPr="00171C6C" w14:paraId="10F62F8E" w14:textId="77777777" w:rsidTr="00D7025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53E98BCA" w:rsidR="00587E1E" w:rsidRPr="00941885" w:rsidRDefault="00D7025F" w:rsidP="007F0CBA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473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7F0CBA">
            <w:pPr>
              <w:pStyle w:val="2"/>
              <w:rPr>
                <w:lang w:bidi="ar-AE"/>
              </w:rPr>
            </w:pPr>
            <w:r w:rsidRPr="00C6364E">
              <w:rPr>
                <w:rFonts w:hint="cs"/>
                <w:rtl/>
                <w:lang w:bidi="ar-AE"/>
              </w:rPr>
              <w:t>اختبار</w:t>
            </w:r>
            <w:r w:rsidRPr="00941885">
              <w:rPr>
                <w:rFonts w:hint="cs"/>
                <w:rtl/>
                <w:lang w:bidi="ar-AE"/>
              </w:rPr>
              <w:t xml:space="preserve"> نهائي</w:t>
            </w:r>
          </w:p>
        </w:tc>
        <w:tc>
          <w:tcPr>
            <w:tcW w:w="2642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7F0CBA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7F0CBA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DDF9E95" w14:textId="1CBD25E5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روضة الناظر لابن قدامة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14:paraId="46D38702" w14:textId="0494464B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المهذب في أصول الفقه المقارن، د. النملة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BEF3024" w14:textId="791B489C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فتح الولي الناصر بشرح روضة الناظر للشيخ علي </w:t>
            </w:r>
            <w:proofErr w:type="spellStart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الضويحي</w:t>
            </w:r>
            <w:proofErr w:type="spellEnd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. </w:t>
            </w:r>
          </w:p>
          <w:p w14:paraId="111F8F96" w14:textId="77777777" w:rsidR="009F2A28" w:rsidRDefault="00D820EB" w:rsidP="00D820EB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تفسير النصوص في الفقه الإسلامي للدكتور محمد أديب صالح.</w:t>
            </w:r>
          </w:p>
          <w:p w14:paraId="38D2BACD" w14:textId="13D521C7" w:rsidR="00E261AA" w:rsidRPr="00000D1C" w:rsidRDefault="00E261AA" w:rsidP="00E261A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61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الزوائد على روضة الناظر –إثراء المتون-</w:t>
            </w:r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3371A4A2" w14:textId="527D97BD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‌أ.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التحبير شرح التحرير </w:t>
            </w:r>
            <w:proofErr w:type="spellStart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للمرداوي</w:t>
            </w:r>
            <w:proofErr w:type="spellEnd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29C5B537" w14:textId="621E47F9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‌ب.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شرح الكوكب المنير لابن النجار </w:t>
            </w:r>
            <w:proofErr w:type="spellStart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الفتوحي</w:t>
            </w:r>
            <w:proofErr w:type="spellEnd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20C5DB12" w14:textId="3EBC1298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</w:t>
            </w:r>
            <w:proofErr w:type="spellStart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ج.المستصفى</w:t>
            </w:r>
            <w:proofErr w:type="spellEnd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من علم الأصول للغزالي</w:t>
            </w:r>
          </w:p>
          <w:p w14:paraId="6171FE14" w14:textId="06A21707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</w:t>
            </w:r>
            <w:proofErr w:type="spellStart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د.الإحكام</w:t>
            </w:r>
            <w:proofErr w:type="spellEnd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أصول الأحكام، </w:t>
            </w:r>
            <w:proofErr w:type="spellStart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للآمدي</w:t>
            </w:r>
            <w:proofErr w:type="spellEnd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D2D3C79" w14:textId="00A93910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‌ه.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بيان المختصر شرح مختصر ابن الحاجب للأصفهاني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B75EDC8" w14:textId="2A87242D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‌و.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مذكرة في أصول الفقه للشنقيطي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6300D5C" w14:textId="5BD9A87E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‌ز.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دلالات الألفاظ في مباحث الأصوليين للدكتور يعقوب </w:t>
            </w:r>
            <w:proofErr w:type="spellStart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الباحسين</w:t>
            </w:r>
            <w:proofErr w:type="spellEnd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2C7D7E6E" w14:textId="5470D7A7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‌ح.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كشف الأسرار شرح أصول </w:t>
            </w:r>
            <w:proofErr w:type="spellStart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البزدوي</w:t>
            </w:r>
            <w:proofErr w:type="spellEnd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، للبخاري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3DDFA7F" w14:textId="65680D1D" w:rsidR="009F2A28" w:rsidRPr="00000D1C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و- القواعد والفوائد الأصولية لابن اللحام.</w:t>
            </w:r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529C4E07" w14:textId="4CBB9B7F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‌أ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.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مجلة البحوث العلمية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16A4BAB" w14:textId="1991F9D8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‌ب. الموسوعة الفقهية الكويتية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5E5B2E3" w14:textId="4D92C08A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‌ج. مجلة الفقه الإسلامي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80CB185" w14:textId="6FADD546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‌د. موقع الشبكة الفقهية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..</w:t>
            </w:r>
          </w:p>
          <w:p w14:paraId="07845F3D" w14:textId="6A02E2F4" w:rsidR="009F2A28" w:rsidRPr="00000D1C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و.  خرائط ذهنية </w:t>
            </w:r>
            <w:proofErr w:type="spellStart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ومفاهيمية</w:t>
            </w:r>
            <w:proofErr w:type="spellEnd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الشبكة العنكبوتية ذات صلة.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32EAC7DD" w14:textId="77777777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- 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الجامع الكبير للتراث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14:paraId="74022AD8" w14:textId="77777777" w:rsidR="00D820EB" w:rsidRPr="00D820EB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-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جامع الفقه الإسلامي</w:t>
            </w: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5EC05C9" w14:textId="12329E34" w:rsidR="005C6F10" w:rsidRPr="00000D1C" w:rsidRDefault="00D820EB" w:rsidP="00D820E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 المكتبة الشاملة .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171C6C" w:rsidRDefault="00476EDE" w:rsidP="00A829C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(الل</w:t>
            </w:r>
            <w:r w:rsidR="000070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Ind w:w="7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552"/>
        <w:gridCol w:w="4533"/>
      </w:tblGrid>
      <w:tr w:rsidR="00844E6A" w:rsidRPr="00171C6C" w14:paraId="3F40FF6C" w14:textId="77777777" w:rsidTr="00D820EB">
        <w:trPr>
          <w:trHeight w:val="453"/>
          <w:tblHeader/>
          <w:tblCellSpacing w:w="7" w:type="dxa"/>
          <w:jc w:val="center"/>
        </w:trPr>
        <w:tc>
          <w:tcPr>
            <w:tcW w:w="2526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4512" w:type="dxa"/>
            <w:shd w:val="clear" w:color="auto" w:fill="4C3D8E"/>
            <w:vAlign w:val="center"/>
          </w:tcPr>
          <w:p w14:paraId="7FAD87D5" w14:textId="77777777" w:rsidR="00844E6A" w:rsidRPr="00171C6C" w:rsidRDefault="00844E6A" w:rsidP="00FA756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D820EB" w:rsidRPr="00171C6C" w14:paraId="0E232717" w14:textId="77777777" w:rsidTr="00D820EB">
        <w:trPr>
          <w:trHeight w:val="283"/>
          <w:tblCellSpacing w:w="7" w:type="dxa"/>
          <w:jc w:val="center"/>
        </w:trPr>
        <w:tc>
          <w:tcPr>
            <w:tcW w:w="2526" w:type="dxa"/>
            <w:shd w:val="clear" w:color="auto" w:fill="F2F2F2" w:themeFill="background1" w:themeFillShade="F2"/>
            <w:vAlign w:val="center"/>
          </w:tcPr>
          <w:p w14:paraId="3B93B49E" w14:textId="2267C783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0" w:name="_Hlk513021635"/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2C84D7D5" w14:textId="61086D59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الطلبة وأعضاء هيئة التدريس</w:t>
            </w:r>
          </w:p>
        </w:tc>
        <w:tc>
          <w:tcPr>
            <w:tcW w:w="4512" w:type="dxa"/>
            <w:shd w:val="clear" w:color="auto" w:fill="F2F2F2" w:themeFill="background1" w:themeFillShade="F2"/>
            <w:vAlign w:val="center"/>
          </w:tcPr>
          <w:p w14:paraId="15DB36FA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-الأسئلة المباشرة عن المقرر ومدى استفادتهم منها.</w:t>
            </w:r>
          </w:p>
          <w:p w14:paraId="15D8C740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-تصميم استبانة معتمدة من القسم لتوزيعها بين الطلبة لتقييم فاعلية التدريس.</w:t>
            </w:r>
          </w:p>
          <w:p w14:paraId="38609F18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6DC42213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D820EB" w:rsidRPr="00171C6C" w14:paraId="5740896B" w14:textId="77777777" w:rsidTr="00D820EB">
        <w:trPr>
          <w:trHeight w:val="283"/>
          <w:tblCellSpacing w:w="7" w:type="dxa"/>
          <w:jc w:val="center"/>
        </w:trPr>
        <w:tc>
          <w:tcPr>
            <w:tcW w:w="2526" w:type="dxa"/>
            <w:shd w:val="clear" w:color="auto" w:fill="D9D9D9" w:themeFill="background1" w:themeFillShade="D9"/>
            <w:vAlign w:val="center"/>
          </w:tcPr>
          <w:p w14:paraId="759F576C" w14:textId="219AA1BB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7CE9C1AB" w14:textId="31A2A94A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القسم وأعضاء هيئة التدريس</w:t>
            </w:r>
          </w:p>
        </w:tc>
        <w:tc>
          <w:tcPr>
            <w:tcW w:w="4512" w:type="dxa"/>
            <w:shd w:val="clear" w:color="auto" w:fill="D9D9D9" w:themeFill="background1" w:themeFillShade="D9"/>
            <w:vAlign w:val="center"/>
          </w:tcPr>
          <w:p w14:paraId="22F9F9CB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-إعداد تقارير وف</w:t>
            </w:r>
            <w:r w:rsidRPr="00D820EB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ق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نموذج هيئة التعليم بما يعكس الواق</w:t>
            </w:r>
            <w:r w:rsidRPr="00D820EB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ع</w:t>
            </w: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6AF098F1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-تقييم النتائج من قبل رئيس القسم .</w:t>
            </w:r>
          </w:p>
          <w:p w14:paraId="2B28383C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-تقويم الأداء الوظيفي .</w:t>
            </w:r>
          </w:p>
          <w:p w14:paraId="410211D1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-مراجعة دورية للمقرر من قبل القسم .</w:t>
            </w:r>
          </w:p>
          <w:p w14:paraId="0772455D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إجراء تقييم داخلي بمشاركة أعضاء القسم .</w:t>
            </w:r>
          </w:p>
          <w:p w14:paraId="45DBAA5F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-تقويم الأساتذة الزائرين .</w:t>
            </w:r>
          </w:p>
          <w:p w14:paraId="2EB7ABA4" w14:textId="1723D116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التغذية الراجعة عن طريق البريد الإلكتروني </w:t>
            </w:r>
          </w:p>
        </w:tc>
      </w:tr>
      <w:tr w:rsidR="00D820EB" w:rsidRPr="00171C6C" w14:paraId="1644584C" w14:textId="77777777" w:rsidTr="00D820EB">
        <w:trPr>
          <w:trHeight w:val="283"/>
          <w:tblCellSpacing w:w="7" w:type="dxa"/>
          <w:jc w:val="center"/>
        </w:trPr>
        <w:tc>
          <w:tcPr>
            <w:tcW w:w="2526" w:type="dxa"/>
            <w:shd w:val="clear" w:color="auto" w:fill="F2F2F2" w:themeFill="background1" w:themeFillShade="F2"/>
            <w:vAlign w:val="center"/>
          </w:tcPr>
          <w:p w14:paraId="61E4BBB7" w14:textId="5C2BBE24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1F024043" w14:textId="15F28B62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الطلبة وأعضاء هيئة التدريس ، قيادات البرنامج</w:t>
            </w:r>
          </w:p>
        </w:tc>
        <w:tc>
          <w:tcPr>
            <w:tcW w:w="4512" w:type="dxa"/>
            <w:shd w:val="clear" w:color="auto" w:fill="F2F2F2" w:themeFill="background1" w:themeFillShade="F2"/>
            <w:vAlign w:val="center"/>
          </w:tcPr>
          <w:p w14:paraId="0A017A0E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-إعداد استبانات مخصصة لتقييم مصادر التعلم للمستفيدين من البرنامج.</w:t>
            </w:r>
          </w:p>
          <w:p w14:paraId="75B42D3F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-متابعة نتائج الاستبانات والرفع بالنواقص والاحتياجات .</w:t>
            </w:r>
          </w:p>
          <w:p w14:paraId="34680995" w14:textId="1C38B2A4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D820EB" w:rsidRPr="00171C6C" w14:paraId="3BCC73CE" w14:textId="77777777" w:rsidTr="00D820EB">
        <w:trPr>
          <w:trHeight w:val="283"/>
          <w:tblCellSpacing w:w="7" w:type="dxa"/>
          <w:jc w:val="center"/>
        </w:trPr>
        <w:tc>
          <w:tcPr>
            <w:tcW w:w="2526" w:type="dxa"/>
            <w:shd w:val="clear" w:color="auto" w:fill="D9D9D9" w:themeFill="background1" w:themeFillShade="D9"/>
            <w:vAlign w:val="center"/>
          </w:tcPr>
          <w:p w14:paraId="56FC13CE" w14:textId="51B57BE5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651DA62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الكلية </w:t>
            </w:r>
          </w:p>
          <w:p w14:paraId="1F90A885" w14:textId="6D33D151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جهات التوظيف</w:t>
            </w:r>
          </w:p>
        </w:tc>
        <w:tc>
          <w:tcPr>
            <w:tcW w:w="4512" w:type="dxa"/>
            <w:shd w:val="clear" w:color="auto" w:fill="D9D9D9" w:themeFill="background1" w:themeFillShade="D9"/>
            <w:vAlign w:val="center"/>
          </w:tcPr>
          <w:p w14:paraId="1B74EDD3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-إعداد اختبار لقياس كفاءة مخرجات التعلم.</w:t>
            </w:r>
          </w:p>
          <w:p w14:paraId="6FD467D4" w14:textId="77777777" w:rsidR="00D820EB" w:rsidRPr="00D820EB" w:rsidRDefault="00D820EB" w:rsidP="008425E7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-إعداد استبانات توزع على جهات العمل لتقييم الطلبة العاملين .</w:t>
            </w:r>
          </w:p>
          <w:p w14:paraId="0B9DB243" w14:textId="42A0285A" w:rsidR="00D820EB" w:rsidRPr="00E138D6" w:rsidRDefault="00D820EB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20E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000D1C" w:rsidRPr="00171C6C" w14:paraId="4F20C25E" w14:textId="77777777" w:rsidTr="00D820EB">
        <w:trPr>
          <w:trHeight w:val="283"/>
          <w:tblCellSpacing w:w="7" w:type="dxa"/>
          <w:jc w:val="center"/>
        </w:trPr>
        <w:tc>
          <w:tcPr>
            <w:tcW w:w="2526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أخرى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27E88B7B" w14:textId="6F5610C8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512" w:type="dxa"/>
            <w:shd w:val="clear" w:color="auto" w:fill="F2F2F2" w:themeFill="background1" w:themeFillShade="F2"/>
            <w:vAlign w:val="center"/>
          </w:tcPr>
          <w:p w14:paraId="1F3BAB21" w14:textId="2952FA38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1"/>
        <w:gridCol w:w="7967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458E9767" w:rsidR="00A44627" w:rsidRPr="00171C6C" w:rsidRDefault="00E261A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E261AA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الثامنة عشر</w:t>
            </w: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61BB22DB" w:rsidR="00A44627" w:rsidRPr="00171C6C" w:rsidRDefault="00E261A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E261AA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8/6/1446ه</w:t>
            </w:r>
            <w:bookmarkStart w:id="13" w:name="_GoBack"/>
            <w:bookmarkEnd w:id="13"/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8674EA" w14:textId="77777777" w:rsidR="00E86E58" w:rsidRDefault="00E86E58" w:rsidP="00EE490F">
      <w:pPr>
        <w:spacing w:after="0" w:line="240" w:lineRule="auto"/>
      </w:pPr>
      <w:r>
        <w:separator/>
      </w:r>
    </w:p>
  </w:endnote>
  <w:endnote w:type="continuationSeparator" w:id="0">
    <w:p w14:paraId="7EBD0A0B" w14:textId="77777777" w:rsidR="00E86E58" w:rsidRDefault="00E86E5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261A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318F1" w14:textId="77777777" w:rsidR="00E86E58" w:rsidRDefault="00E86E58" w:rsidP="00EE490F">
      <w:pPr>
        <w:spacing w:after="0" w:line="240" w:lineRule="auto"/>
      </w:pPr>
      <w:r>
        <w:separator/>
      </w:r>
    </w:p>
  </w:footnote>
  <w:footnote w:type="continuationSeparator" w:id="0">
    <w:p w14:paraId="37AE0B17" w14:textId="77777777" w:rsidR="00E86E58" w:rsidRDefault="00E86E5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0BA"/>
    <w:multiLevelType w:val="hybridMultilevel"/>
    <w:tmpl w:val="666E05EC"/>
    <w:lvl w:ilvl="0" w:tplc="BD1C503E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83DCD"/>
    <w:multiLevelType w:val="hybridMultilevel"/>
    <w:tmpl w:val="FC7AA040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83EF4"/>
    <w:multiLevelType w:val="hybridMultilevel"/>
    <w:tmpl w:val="2F3C8800"/>
    <w:lvl w:ilvl="0" w:tplc="D2CC7880">
      <w:start w:val="1"/>
      <w:numFmt w:val="decimal"/>
      <w:lvlText w:val="%1-"/>
      <w:lvlJc w:val="left"/>
      <w:pPr>
        <w:ind w:left="507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3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21EA7"/>
    <w:multiLevelType w:val="hybridMultilevel"/>
    <w:tmpl w:val="3AB239B2"/>
    <w:lvl w:ilvl="0" w:tplc="5100FC82">
      <w:start w:val="44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226484"/>
    <w:multiLevelType w:val="hybridMultilevel"/>
    <w:tmpl w:val="DE806656"/>
    <w:lvl w:ilvl="0" w:tplc="6B786CBA">
      <w:start w:val="1"/>
      <w:numFmt w:val="decimal"/>
      <w:lvlText w:val="%1-"/>
      <w:lvlJc w:val="left"/>
      <w:pPr>
        <w:ind w:left="507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12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2"/>
  </w:num>
  <w:num w:numId="12">
    <w:abstractNumId w:val="6"/>
  </w:num>
  <w:num w:numId="13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502A"/>
    <w:rsid w:val="00042349"/>
    <w:rsid w:val="000455C2"/>
    <w:rsid w:val="00047DD1"/>
    <w:rsid w:val="00055E05"/>
    <w:rsid w:val="00060A9E"/>
    <w:rsid w:val="0006648F"/>
    <w:rsid w:val="00071634"/>
    <w:rsid w:val="00073A5D"/>
    <w:rsid w:val="00074F72"/>
    <w:rsid w:val="00077199"/>
    <w:rsid w:val="00084C04"/>
    <w:rsid w:val="00085DEA"/>
    <w:rsid w:val="00086F56"/>
    <w:rsid w:val="00091C9C"/>
    <w:rsid w:val="00096113"/>
    <w:rsid w:val="000973BC"/>
    <w:rsid w:val="000A15B4"/>
    <w:rsid w:val="000A240A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F105E"/>
    <w:rsid w:val="000F371C"/>
    <w:rsid w:val="000F6B92"/>
    <w:rsid w:val="00107179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5321F"/>
    <w:rsid w:val="001673B8"/>
    <w:rsid w:val="00170319"/>
    <w:rsid w:val="00171C6C"/>
    <w:rsid w:val="00172F8A"/>
    <w:rsid w:val="00174207"/>
    <w:rsid w:val="001746BA"/>
    <w:rsid w:val="0018184C"/>
    <w:rsid w:val="001855D7"/>
    <w:rsid w:val="00191448"/>
    <w:rsid w:val="001A30FC"/>
    <w:rsid w:val="001A7F28"/>
    <w:rsid w:val="001C0B59"/>
    <w:rsid w:val="001C193F"/>
    <w:rsid w:val="001D02A4"/>
    <w:rsid w:val="001D13E9"/>
    <w:rsid w:val="001D2CD2"/>
    <w:rsid w:val="001D5443"/>
    <w:rsid w:val="001F03FF"/>
    <w:rsid w:val="001F1144"/>
    <w:rsid w:val="001F3302"/>
    <w:rsid w:val="001F34EE"/>
    <w:rsid w:val="002066AE"/>
    <w:rsid w:val="0020787C"/>
    <w:rsid w:val="00215895"/>
    <w:rsid w:val="00215AEB"/>
    <w:rsid w:val="002169BF"/>
    <w:rsid w:val="002176F6"/>
    <w:rsid w:val="002200ED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5515"/>
    <w:rsid w:val="002B67BE"/>
    <w:rsid w:val="002C0FD2"/>
    <w:rsid w:val="002C70CA"/>
    <w:rsid w:val="002C7DE5"/>
    <w:rsid w:val="002D049A"/>
    <w:rsid w:val="002D35DE"/>
    <w:rsid w:val="002D4589"/>
    <w:rsid w:val="002E5E3B"/>
    <w:rsid w:val="002E63AD"/>
    <w:rsid w:val="002F0BC0"/>
    <w:rsid w:val="002F160A"/>
    <w:rsid w:val="002F5E50"/>
    <w:rsid w:val="00301D4A"/>
    <w:rsid w:val="00303898"/>
    <w:rsid w:val="00306C9F"/>
    <w:rsid w:val="0032572D"/>
    <w:rsid w:val="00336574"/>
    <w:rsid w:val="003401C7"/>
    <w:rsid w:val="003402AD"/>
    <w:rsid w:val="00352E47"/>
    <w:rsid w:val="00372EC4"/>
    <w:rsid w:val="00384C97"/>
    <w:rsid w:val="00393194"/>
    <w:rsid w:val="00395189"/>
    <w:rsid w:val="003A4ABD"/>
    <w:rsid w:val="003A762E"/>
    <w:rsid w:val="003B0D84"/>
    <w:rsid w:val="003B106B"/>
    <w:rsid w:val="003B44D3"/>
    <w:rsid w:val="003C1003"/>
    <w:rsid w:val="003C54AD"/>
    <w:rsid w:val="003C6A35"/>
    <w:rsid w:val="003C7ADF"/>
    <w:rsid w:val="003D6D34"/>
    <w:rsid w:val="003E03E3"/>
    <w:rsid w:val="003E2BF3"/>
    <w:rsid w:val="003E48DE"/>
    <w:rsid w:val="003E5BFF"/>
    <w:rsid w:val="003F00A8"/>
    <w:rsid w:val="003F01A9"/>
    <w:rsid w:val="003F3E71"/>
    <w:rsid w:val="003F3FE1"/>
    <w:rsid w:val="003F43F0"/>
    <w:rsid w:val="00401F9D"/>
    <w:rsid w:val="00402ECE"/>
    <w:rsid w:val="00405067"/>
    <w:rsid w:val="004128F8"/>
    <w:rsid w:val="0041561F"/>
    <w:rsid w:val="00415C2B"/>
    <w:rsid w:val="00421ED5"/>
    <w:rsid w:val="00425E24"/>
    <w:rsid w:val="00435D30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93D17"/>
    <w:rsid w:val="004A35ED"/>
    <w:rsid w:val="004A4B89"/>
    <w:rsid w:val="004A5BD0"/>
    <w:rsid w:val="004A7CAF"/>
    <w:rsid w:val="004B28A4"/>
    <w:rsid w:val="004C5EBA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257B0"/>
    <w:rsid w:val="005306BB"/>
    <w:rsid w:val="00533200"/>
    <w:rsid w:val="00546CC3"/>
    <w:rsid w:val="005508C6"/>
    <w:rsid w:val="00553B10"/>
    <w:rsid w:val="005575FA"/>
    <w:rsid w:val="00561601"/>
    <w:rsid w:val="005719C3"/>
    <w:rsid w:val="00575B47"/>
    <w:rsid w:val="00575F8A"/>
    <w:rsid w:val="005766B3"/>
    <w:rsid w:val="00587E1E"/>
    <w:rsid w:val="005907DE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6140A1"/>
    <w:rsid w:val="00630073"/>
    <w:rsid w:val="00631C47"/>
    <w:rsid w:val="00632278"/>
    <w:rsid w:val="006330D6"/>
    <w:rsid w:val="00633C39"/>
    <w:rsid w:val="00640927"/>
    <w:rsid w:val="00652624"/>
    <w:rsid w:val="00657202"/>
    <w:rsid w:val="00661956"/>
    <w:rsid w:val="0066519A"/>
    <w:rsid w:val="00667862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F1BDF"/>
    <w:rsid w:val="006F5E0D"/>
    <w:rsid w:val="006F6F55"/>
    <w:rsid w:val="006F7516"/>
    <w:rsid w:val="007047D4"/>
    <w:rsid w:val="007065FD"/>
    <w:rsid w:val="007074DA"/>
    <w:rsid w:val="00711EE8"/>
    <w:rsid w:val="00714016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1826"/>
    <w:rsid w:val="00794515"/>
    <w:rsid w:val="007976DE"/>
    <w:rsid w:val="007A0122"/>
    <w:rsid w:val="007B555E"/>
    <w:rsid w:val="007B7F27"/>
    <w:rsid w:val="007C2C59"/>
    <w:rsid w:val="007D4333"/>
    <w:rsid w:val="007E1F1C"/>
    <w:rsid w:val="007E5187"/>
    <w:rsid w:val="007F0CBA"/>
    <w:rsid w:val="00820B09"/>
    <w:rsid w:val="008306EB"/>
    <w:rsid w:val="00833610"/>
    <w:rsid w:val="00841B87"/>
    <w:rsid w:val="00842A9A"/>
    <w:rsid w:val="00842E78"/>
    <w:rsid w:val="00844E6A"/>
    <w:rsid w:val="0084710B"/>
    <w:rsid w:val="00851723"/>
    <w:rsid w:val="008541FF"/>
    <w:rsid w:val="00856EA4"/>
    <w:rsid w:val="0085774E"/>
    <w:rsid w:val="0087159D"/>
    <w:rsid w:val="00874607"/>
    <w:rsid w:val="00876712"/>
    <w:rsid w:val="00877341"/>
    <w:rsid w:val="00880108"/>
    <w:rsid w:val="00882A97"/>
    <w:rsid w:val="00887311"/>
    <w:rsid w:val="008879B9"/>
    <w:rsid w:val="008A1157"/>
    <w:rsid w:val="008B0C2F"/>
    <w:rsid w:val="008B2211"/>
    <w:rsid w:val="008B4BDE"/>
    <w:rsid w:val="008B7FDB"/>
    <w:rsid w:val="008C0C1F"/>
    <w:rsid w:val="008C30F2"/>
    <w:rsid w:val="008C536B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137F5"/>
    <w:rsid w:val="009203B9"/>
    <w:rsid w:val="00924028"/>
    <w:rsid w:val="00926992"/>
    <w:rsid w:val="009328A0"/>
    <w:rsid w:val="00932A40"/>
    <w:rsid w:val="009406AC"/>
    <w:rsid w:val="00941885"/>
    <w:rsid w:val="00942758"/>
    <w:rsid w:val="00944612"/>
    <w:rsid w:val="009458DD"/>
    <w:rsid w:val="00946085"/>
    <w:rsid w:val="00946AF7"/>
    <w:rsid w:val="00947E6B"/>
    <w:rsid w:val="00953A8F"/>
    <w:rsid w:val="0095601C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825"/>
    <w:rsid w:val="009C4B55"/>
    <w:rsid w:val="009D03A2"/>
    <w:rsid w:val="009D4997"/>
    <w:rsid w:val="009D6D17"/>
    <w:rsid w:val="009E3CC0"/>
    <w:rsid w:val="009E47E5"/>
    <w:rsid w:val="009E79CE"/>
    <w:rsid w:val="009F2534"/>
    <w:rsid w:val="009F2A28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558A"/>
    <w:rsid w:val="00A61963"/>
    <w:rsid w:val="00A63AD0"/>
    <w:rsid w:val="00A7204A"/>
    <w:rsid w:val="00A72A0B"/>
    <w:rsid w:val="00A73AB3"/>
    <w:rsid w:val="00A75457"/>
    <w:rsid w:val="00A829C4"/>
    <w:rsid w:val="00A918AD"/>
    <w:rsid w:val="00A979FA"/>
    <w:rsid w:val="00AA7F18"/>
    <w:rsid w:val="00AB3FB5"/>
    <w:rsid w:val="00AC0186"/>
    <w:rsid w:val="00AD423B"/>
    <w:rsid w:val="00AD45D8"/>
    <w:rsid w:val="00AD5924"/>
    <w:rsid w:val="00AE0516"/>
    <w:rsid w:val="00AE248E"/>
    <w:rsid w:val="00AE5AAB"/>
    <w:rsid w:val="00AE6AD7"/>
    <w:rsid w:val="00AF003D"/>
    <w:rsid w:val="00AF32A1"/>
    <w:rsid w:val="00B055FB"/>
    <w:rsid w:val="00B174B5"/>
    <w:rsid w:val="00B204B3"/>
    <w:rsid w:val="00B22AAC"/>
    <w:rsid w:val="00B4589D"/>
    <w:rsid w:val="00B508CF"/>
    <w:rsid w:val="00B50ACD"/>
    <w:rsid w:val="00B56D4C"/>
    <w:rsid w:val="00B57F2F"/>
    <w:rsid w:val="00B652D2"/>
    <w:rsid w:val="00B6782F"/>
    <w:rsid w:val="00B727DA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A657D"/>
    <w:rsid w:val="00BB15BF"/>
    <w:rsid w:val="00BC6307"/>
    <w:rsid w:val="00BD444E"/>
    <w:rsid w:val="00BF243A"/>
    <w:rsid w:val="00BF26D8"/>
    <w:rsid w:val="00BF4D7C"/>
    <w:rsid w:val="00BF57F0"/>
    <w:rsid w:val="00C028FF"/>
    <w:rsid w:val="00C14F0C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71AC6"/>
    <w:rsid w:val="00C759EB"/>
    <w:rsid w:val="00C76184"/>
    <w:rsid w:val="00C76AAE"/>
    <w:rsid w:val="00C77FDD"/>
    <w:rsid w:val="00C8017C"/>
    <w:rsid w:val="00C802BD"/>
    <w:rsid w:val="00C92E89"/>
    <w:rsid w:val="00C958D9"/>
    <w:rsid w:val="00CB11A3"/>
    <w:rsid w:val="00CB3603"/>
    <w:rsid w:val="00CB7244"/>
    <w:rsid w:val="00CC0E44"/>
    <w:rsid w:val="00CC7F24"/>
    <w:rsid w:val="00CE0B84"/>
    <w:rsid w:val="00D1019E"/>
    <w:rsid w:val="00D134F9"/>
    <w:rsid w:val="00D1394A"/>
    <w:rsid w:val="00D21B67"/>
    <w:rsid w:val="00D25E98"/>
    <w:rsid w:val="00D3555B"/>
    <w:rsid w:val="00D4307F"/>
    <w:rsid w:val="00D5202A"/>
    <w:rsid w:val="00D52EC2"/>
    <w:rsid w:val="00D57536"/>
    <w:rsid w:val="00D7025F"/>
    <w:rsid w:val="00D71114"/>
    <w:rsid w:val="00D76E52"/>
    <w:rsid w:val="00D820EB"/>
    <w:rsid w:val="00D8287E"/>
    <w:rsid w:val="00D83461"/>
    <w:rsid w:val="00D86455"/>
    <w:rsid w:val="00D91FDB"/>
    <w:rsid w:val="00D9457D"/>
    <w:rsid w:val="00DA0F93"/>
    <w:rsid w:val="00DB2BDF"/>
    <w:rsid w:val="00DD0684"/>
    <w:rsid w:val="00DD4269"/>
    <w:rsid w:val="00DD58A3"/>
    <w:rsid w:val="00DD7D2E"/>
    <w:rsid w:val="00DE1ED9"/>
    <w:rsid w:val="00DE7BA6"/>
    <w:rsid w:val="00DF1E19"/>
    <w:rsid w:val="00E0297E"/>
    <w:rsid w:val="00E02D40"/>
    <w:rsid w:val="00E064B0"/>
    <w:rsid w:val="00E066F3"/>
    <w:rsid w:val="00E12D7C"/>
    <w:rsid w:val="00E138D6"/>
    <w:rsid w:val="00E22CC8"/>
    <w:rsid w:val="00E232E0"/>
    <w:rsid w:val="00E261AA"/>
    <w:rsid w:val="00E30386"/>
    <w:rsid w:val="00E434B1"/>
    <w:rsid w:val="00E46506"/>
    <w:rsid w:val="00E60082"/>
    <w:rsid w:val="00E61E14"/>
    <w:rsid w:val="00E65281"/>
    <w:rsid w:val="00E6564F"/>
    <w:rsid w:val="00E6610A"/>
    <w:rsid w:val="00E70F1C"/>
    <w:rsid w:val="00E76445"/>
    <w:rsid w:val="00E86E58"/>
    <w:rsid w:val="00E91116"/>
    <w:rsid w:val="00E953B7"/>
    <w:rsid w:val="00E96C61"/>
    <w:rsid w:val="00EA1519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14CA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57C61"/>
    <w:rsid w:val="00F616D2"/>
    <w:rsid w:val="00F62E73"/>
    <w:rsid w:val="00F773F7"/>
    <w:rsid w:val="00F779DE"/>
    <w:rsid w:val="00F8256E"/>
    <w:rsid w:val="00F9176E"/>
    <w:rsid w:val="00F91847"/>
    <w:rsid w:val="00F94E69"/>
    <w:rsid w:val="00FA3D87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7F0CBA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7F0CBA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7F0CBA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7F0CBA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193AE1-F7C4-46EE-BF72-612C54520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1451</Words>
  <Characters>8275</Characters>
  <Application>Microsoft Office Word</Application>
  <DocSecurity>0</DocSecurity>
  <Lines>68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13</cp:revision>
  <cp:lastPrinted>2024-06-30T11:35:00Z</cp:lastPrinted>
  <dcterms:created xsi:type="dcterms:W3CDTF">2024-11-21T06:48:00Z</dcterms:created>
  <dcterms:modified xsi:type="dcterms:W3CDTF">2024-12-10T17:30:00Z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