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0221B7E7" w:rsidR="00DE7BA6" w:rsidRPr="00171C6C" w:rsidRDefault="00DE7BA6" w:rsidP="00A22B4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33D89">
              <w:rPr>
                <w:rtl/>
              </w:rPr>
              <w:t xml:space="preserve"> </w:t>
            </w:r>
            <w:r w:rsidR="000E47D5">
              <w:rPr>
                <w:rtl/>
              </w:rPr>
              <w:t xml:space="preserve"> </w:t>
            </w:r>
            <w:r w:rsidR="0018184C">
              <w:rPr>
                <w:rtl/>
              </w:rPr>
              <w:t xml:space="preserve"> </w:t>
            </w:r>
            <w:r w:rsidR="00661956">
              <w:rPr>
                <w:rtl/>
              </w:rPr>
              <w:t xml:space="preserve"> 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الأدلة الشرعية </w:t>
            </w:r>
            <w:r w:rsidR="00A22B4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3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1CF6F892" w:rsidR="00DE7BA6" w:rsidRPr="00171C6C" w:rsidRDefault="00DE7BA6" w:rsidP="00A22B4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24</w:t>
            </w:r>
            <w:r w:rsidR="00A22B4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5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CF270B9" w:rsidR="00DE7BA6" w:rsidRPr="00171C6C" w:rsidRDefault="00DE7BA6" w:rsidP="009B3AE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87442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FC0EE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87442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FC0EE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87442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FC0EE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87442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FC0EE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87442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FC0EE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87442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FC0EE1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A87442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8933DF4" w:rsidR="00C5703B" w:rsidRPr="009E6110" w:rsidRDefault="00C5703B" w:rsidP="00B508CF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B508CF">
              <w:rPr>
                <w:rFonts w:ascii="Sakkal Majalla" w:hAnsi="Sakkal Majalla" w:cs="Sakkal Majalla" w:hint="cs"/>
                <w:sz w:val="28"/>
                <w:szCs w:val="28"/>
                <w:rtl/>
              </w:rPr>
              <w:t>ثلاث ساعات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FC0EE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1013E9F" w:rsidR="00016CC7" w:rsidRPr="005A0806" w:rsidRDefault="00FC0EE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FC0EE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FC0EE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FC0EE1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FC0EE1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FC0EE1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17739794" w:rsidR="001F03FF" w:rsidRPr="009E6110" w:rsidRDefault="001F03FF" w:rsidP="00AD45D8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AD45D8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الثالث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0F11759" w14:textId="77777777" w:rsidR="008E5E06" w:rsidRDefault="008E5E06" w:rsidP="008E5E06">
            <w:pPr>
              <w:pStyle w:val="2"/>
              <w:outlineLvl w:val="1"/>
              <w:rPr>
                <w:rtl/>
              </w:rPr>
            </w:pPr>
            <w:r>
              <w:rPr>
                <w:rtl/>
              </w:rPr>
              <w:t xml:space="preserve">يحتوي المقرر على التعريف بالقياس كأحد الادلة الشرعية ، و أركانه ، و انواعه ، و شروطه ، و حجيته ، و طرق إثباته </w:t>
            </w:r>
          </w:p>
          <w:p w14:paraId="5FD6FBC1" w14:textId="6C1999DB" w:rsidR="001F03FF" w:rsidRPr="009E6110" w:rsidRDefault="008E5E06" w:rsidP="008E5E06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>
              <w:rPr>
                <w:rtl/>
              </w:rPr>
              <w:t>وما يجري فيه القياس ، و اهم قوادحه .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47A61D4E" w:rsidR="001F03FF" w:rsidRPr="009E6110" w:rsidRDefault="0087159D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87159D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الأدلة الشرعية 1          142 أصل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ADBCC45" w14:textId="22CFA528" w:rsidR="00667862" w:rsidRPr="00667862" w:rsidRDefault="00667862" w:rsidP="00667862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  <w:r w:rsidRPr="0066786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يتعرف الطالب على دليل القياس</w:t>
            </w:r>
            <w:r w:rsidRPr="0066786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5D387B96" w14:textId="7581C55C" w:rsidR="00667862" w:rsidRPr="00667862" w:rsidRDefault="00667862" w:rsidP="00667862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  <w:r w:rsidRPr="0066786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  <w:r w:rsidRPr="0066786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يتعرف الطالب على مسائل القياس ، و أركانه</w:t>
            </w:r>
            <w:r w:rsidRPr="0066786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5AEA0188" w14:textId="7821D3DB" w:rsidR="00667862" w:rsidRPr="00667862" w:rsidRDefault="00667862" w:rsidP="00667862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Pr="0066786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  <w:r w:rsidRPr="0066786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يتدرب الطالب على بناء القياس الصحيح و الاستدلال به</w:t>
            </w:r>
          </w:p>
          <w:p w14:paraId="465D65DB" w14:textId="7CE62824" w:rsidR="00DF1E19" w:rsidRPr="00490D36" w:rsidRDefault="00667862" w:rsidP="00667862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 w:rsidRPr="00667862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 xml:space="preserve">أن يتدرب الطالب على استكشاف الأحكام الشرعية في المستجدات و النوازل بالاعتماد على القياس  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7104CBE" w:rsidR="00A4737E" w:rsidRPr="000E4058" w:rsidRDefault="00C92E89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0A0B6BB7" w:rsidR="00071634" w:rsidRPr="000E4058" w:rsidRDefault="007A0122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BB2B0B6" w:rsidR="00071634" w:rsidRPr="000E4058" w:rsidRDefault="00E60082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Ind w:w="189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171C6C" w14:paraId="01D21B76" w14:textId="77777777" w:rsidTr="00B95716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F94E69" w:rsidRPr="00171C6C" w14:paraId="2E821FBF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4E44BF2F" w:rsidR="00F94E69" w:rsidRPr="000A240A" w:rsidRDefault="00F94E69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28395DEF" w14:textId="1A363995" w:rsidR="00F94E69" w:rsidRPr="000A240A" w:rsidRDefault="00F94E69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ان يتعرف الطالب على القياس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4CD1A084" w:rsidR="00F94E69" w:rsidRPr="000A240A" w:rsidRDefault="00F94E69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 -1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4215553F" w14:textId="77777777" w:rsidR="00F94E69" w:rsidRPr="00F94E69" w:rsidRDefault="00F94E69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وضع عناصر للموضوع المراد شرحه </w:t>
            </w:r>
          </w:p>
          <w:p w14:paraId="06DCF145" w14:textId="47741FE3" w:rsidR="00F94E69" w:rsidRPr="000A240A" w:rsidRDefault="00F94E69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6520985D" w14:textId="66A3D930" w:rsidR="00F94E69" w:rsidRPr="000A240A" w:rsidRDefault="00F94E69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الفصلية و النهائية </w:t>
            </w:r>
          </w:p>
        </w:tc>
      </w:tr>
      <w:tr w:rsidR="00F94E69" w:rsidRPr="00171C6C" w14:paraId="768CEEF6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60BEEB3F" w:rsidR="00F94E69" w:rsidRPr="00A22C86" w:rsidRDefault="00F94E69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560D3B8B" w14:textId="0285D502" w:rsidR="00F94E69" w:rsidRPr="00A22C86" w:rsidRDefault="00F94E69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يتعرف الطالب على أركان القياس و شروطه 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13536059" w:rsidR="00F94E69" w:rsidRPr="00A22C86" w:rsidRDefault="00F94E69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 - 2</w:t>
            </w:r>
          </w:p>
        </w:tc>
        <w:tc>
          <w:tcPr>
            <w:tcW w:w="2254" w:type="dxa"/>
            <w:gridSpan w:val="2"/>
            <w:shd w:val="clear" w:color="auto" w:fill="D9D9D9" w:themeFill="background1" w:themeFillShade="D9"/>
            <w:vAlign w:val="center"/>
          </w:tcPr>
          <w:p w14:paraId="2EFC5174" w14:textId="77777777" w:rsidR="00F94E69" w:rsidRPr="00F94E69" w:rsidRDefault="00F94E69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قراءة أحد المراجع المهمة للموضوع و التعليق عليه </w:t>
            </w:r>
          </w:p>
          <w:p w14:paraId="53B134A8" w14:textId="20CD9F8B" w:rsidR="00F94E69" w:rsidRPr="00A22C86" w:rsidRDefault="00F94E69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الطلاب ببحث مسائل قصيرة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0B6E52A8" w14:textId="77777777" w:rsidR="00F94E69" w:rsidRPr="00F94E69" w:rsidRDefault="00F94E69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تقييم الواجبات و البحوث</w:t>
            </w:r>
          </w:p>
          <w:p w14:paraId="2265A6E0" w14:textId="77777777" w:rsidR="00F94E69" w:rsidRPr="00F94E69" w:rsidRDefault="00F94E69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</w:t>
            </w:r>
          </w:p>
          <w:p w14:paraId="503E0685" w14:textId="30BFA52C" w:rsidR="00F94E69" w:rsidRPr="00A22C86" w:rsidRDefault="00F94E69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المشاركات</w:t>
            </w:r>
          </w:p>
        </w:tc>
      </w:tr>
      <w:tr w:rsidR="00F94E69" w:rsidRPr="00171C6C" w14:paraId="6FD9320F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308FEE4E" w:rsidR="00F94E69" w:rsidRPr="000A240A" w:rsidRDefault="00F94E69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94E6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1-3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1ADA4EE" w14:textId="0C3960C3" w:rsidR="00F94E69" w:rsidRPr="000A240A" w:rsidRDefault="00F94E69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يتعرف الطالب على حكم الاحتجاج بالقياس 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64C6DD32" w:rsidR="00F94E69" w:rsidRPr="000A240A" w:rsidRDefault="00F94E69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ع - 3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4EBE67A4" w14:textId="77777777" w:rsidR="00F94E69" w:rsidRPr="00F94E69" w:rsidRDefault="00F94E69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إلقاء المحاضرة</w:t>
            </w:r>
          </w:p>
          <w:p w14:paraId="799AE347" w14:textId="77777777" w:rsidR="00F94E69" w:rsidRPr="00F94E69" w:rsidRDefault="00F94E69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الحوار و المناقشة </w:t>
            </w:r>
          </w:p>
          <w:p w14:paraId="19AF6DB7" w14:textId="1041DE27" w:rsidR="00F94E69" w:rsidRPr="000A240A" w:rsidRDefault="00F94E69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تدريب الطلاب على تطبيقات عملية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71B45AF6" w14:textId="77777777" w:rsidR="00F94E69" w:rsidRPr="00F94E69" w:rsidRDefault="00F94E69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مناقشات الطلاب </w:t>
            </w:r>
          </w:p>
          <w:p w14:paraId="719719C6" w14:textId="49F43251" w:rsidR="00F94E69" w:rsidRPr="00F94E69" w:rsidRDefault="00F94E69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94E6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</w:t>
            </w:r>
          </w:p>
          <w:p w14:paraId="7A10C16B" w14:textId="26E6721C" w:rsidR="00F94E69" w:rsidRPr="000A240A" w:rsidRDefault="00F94E69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134F9" w:rsidRPr="00171C6C" w14:paraId="6ECE3C3F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E232E0" w:rsidRPr="00171C6C" w14:paraId="7E4151D5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55393969" w:rsidR="00E232E0" w:rsidRPr="00023D2C" w:rsidRDefault="00E232E0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D618B3D" w14:textId="61EF2024" w:rsidR="00E232E0" w:rsidRPr="00023D2C" w:rsidRDefault="00E232E0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يطبق الطالب تحقيق المناط على النصوص لشرعية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77B1F487" w:rsidR="00E232E0" w:rsidRPr="00023D2C" w:rsidRDefault="00E232E0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- 1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00FEDDFA" w14:textId="77777777" w:rsidR="00E232E0" w:rsidRPr="00E232E0" w:rsidRDefault="00E232E0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2E77CBBF" w14:textId="4C9667E8" w:rsidR="00E232E0" w:rsidRPr="00023D2C" w:rsidRDefault="00E232E0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الطلاب ببحوث قصيرة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12F95BA2" w14:textId="77777777" w:rsidR="00E232E0" w:rsidRPr="00E232E0" w:rsidRDefault="00E232E0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البحوث </w:t>
            </w:r>
          </w:p>
          <w:p w14:paraId="44D0184E" w14:textId="033D097B" w:rsidR="00E232E0" w:rsidRPr="00023D2C" w:rsidRDefault="00E232E0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الاختبارات </w:t>
            </w:r>
          </w:p>
        </w:tc>
      </w:tr>
      <w:tr w:rsidR="00E232E0" w:rsidRPr="00171C6C" w14:paraId="22769A13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66DCB79C" w:rsidR="00E232E0" w:rsidRPr="00023D2C" w:rsidRDefault="00E232E0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6CFC2E6D" w14:textId="191DDF50" w:rsidR="00E232E0" w:rsidRPr="00023D2C" w:rsidRDefault="00E232E0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يطبق الطالب تخريج المناط </w:t>
            </w: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 xml:space="preserve">و تنقيحه على بعض المسائل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47AEE002" w:rsidR="00E232E0" w:rsidRPr="00023D2C" w:rsidRDefault="00E232E0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م - 2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60F1AE98" w14:textId="4BE4D413" w:rsidR="00E232E0" w:rsidRPr="00023D2C" w:rsidRDefault="00E232E0" w:rsidP="00E232E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تدريب الطلاب على </w:t>
            </w: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 xml:space="preserve">تطبيقات عملية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32C3F40E" w14:textId="7BABCB0F" w:rsidR="00E232E0" w:rsidRPr="00023D2C" w:rsidRDefault="00E232E0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 xml:space="preserve">المشاركة في التدريبات </w:t>
            </w:r>
          </w:p>
        </w:tc>
      </w:tr>
      <w:tr w:rsidR="00E232E0" w:rsidRPr="00171C6C" w14:paraId="5A90DBE0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13F3DF36" w:rsidR="00E232E0" w:rsidRPr="00023D2C" w:rsidRDefault="00E232E0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 xml:space="preserve">     2-3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5BE655D" w14:textId="21E83D58" w:rsidR="00E232E0" w:rsidRPr="00023D2C" w:rsidRDefault="00E232E0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يستخرج الطالب العلل من الأدلة الشرعية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67A2E904" w:rsidR="00E232E0" w:rsidRPr="00023D2C" w:rsidRDefault="00E232E0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-3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1C6236B0" w14:textId="6E5334DE" w:rsidR="00E232E0" w:rsidRPr="00023D2C" w:rsidRDefault="00E232E0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مطالبة الطالب بذكر شواهد من القرآن و السنة على المسائل المقررة في التوصيف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2E736B7C" w14:textId="77777777" w:rsidR="00E232E0" w:rsidRPr="00E232E0" w:rsidRDefault="00E232E0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المشاركات </w:t>
            </w:r>
          </w:p>
          <w:p w14:paraId="7ED8B47B" w14:textId="1CEF2E7E" w:rsidR="00E232E0" w:rsidRPr="00023D2C" w:rsidRDefault="00E232E0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232E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الشفوي </w:t>
            </w:r>
          </w:p>
        </w:tc>
      </w:tr>
      <w:tr w:rsidR="00D134F9" w:rsidRPr="00171C6C" w14:paraId="2EE7B443" w14:textId="77777777" w:rsidTr="00B95716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B95716" w:rsidRPr="00171C6C" w14:paraId="631410A3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7A04A080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039A919A" w14:textId="53D2E81F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تحمل الطالب لمسؤولية تعلمه الذاتي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26FAE40F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- 1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64578434" w14:textId="1C4DBC12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الطالب بالبحوث العلمية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0C779822" w14:textId="19AC8B7C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عمل الطالب </w:t>
            </w:r>
          </w:p>
        </w:tc>
      </w:tr>
      <w:tr w:rsidR="00B95716" w:rsidRPr="00171C6C" w14:paraId="3FE4025C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5B8822DE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0F93CDA2" w14:textId="1011E7EE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يتقن الطالب التعامل عم المخالفين بإيجابية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5A2F5994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- 2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432596E0" w14:textId="58898CC9" w:rsidR="00B95716" w:rsidRPr="00023D2C" w:rsidRDefault="00B95716" w:rsidP="0027102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تقسيم الطلاب إلى مجموعات لدراسة و مناقشة المسائل الأصولية و الفقهية 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1419E146" w14:textId="5F95C65A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النظر في ردود أفعال الطلاب و ملاحظة سلوكهم داخل القاعة </w:t>
            </w:r>
          </w:p>
        </w:tc>
      </w:tr>
      <w:tr w:rsidR="00B95716" w:rsidRPr="00171C6C" w14:paraId="550AAE12" w14:textId="77777777" w:rsidTr="00B95716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93B6BA6" w14:textId="3614CF41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B9571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3-3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679D8C2E" w14:textId="0DFB3771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المشاركة في المواقف الجماعية و خدمة الدين 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55515B25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- 3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00A78CD8" w14:textId="20B39EB9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الطلاب ببعض المسائل و إلقاءها أمام الطلاب 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36D2EE3F" w14:textId="2659F4EB" w:rsidR="00B95716" w:rsidRPr="00023D2C" w:rsidRDefault="00B95716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9571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التعرف على احترام الطالب لزملائه عند المناقشة </w:t>
            </w: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724" w:type="dxa"/>
        <w:jc w:val="center"/>
        <w:tblCellSpacing w:w="7" w:type="dxa"/>
        <w:tblInd w:w="22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14"/>
        <w:gridCol w:w="583"/>
        <w:gridCol w:w="21"/>
        <w:gridCol w:w="14"/>
        <w:gridCol w:w="7123"/>
        <w:gridCol w:w="21"/>
        <w:gridCol w:w="31"/>
        <w:gridCol w:w="1769"/>
        <w:gridCol w:w="24"/>
        <w:gridCol w:w="14"/>
        <w:gridCol w:w="84"/>
      </w:tblGrid>
      <w:tr w:rsidR="00E064B0" w:rsidRPr="00171C6C" w14:paraId="67D25FA9" w14:textId="77777777" w:rsidTr="002200ED">
        <w:trPr>
          <w:gridBefore w:val="2"/>
          <w:wBefore w:w="19" w:type="dxa"/>
          <w:trHeight w:val="461"/>
          <w:tblCellSpacing w:w="7" w:type="dxa"/>
          <w:jc w:val="center"/>
        </w:trPr>
        <w:tc>
          <w:tcPr>
            <w:tcW w:w="604" w:type="dxa"/>
            <w:gridSpan w:val="3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61" w:type="dxa"/>
            <w:gridSpan w:val="3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70" w:type="dxa"/>
            <w:gridSpan w:val="4"/>
            <w:shd w:val="clear" w:color="auto" w:fill="4C3D8E"/>
            <w:vAlign w:val="center"/>
          </w:tcPr>
          <w:p w14:paraId="6D260D1F" w14:textId="7C7C0E6D" w:rsidR="00652624" w:rsidRPr="00011A9C" w:rsidRDefault="004A35ED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2200ED" w:rsidRPr="00171C6C" w14:paraId="26CF14F5" w14:textId="77777777" w:rsidTr="002200ED">
        <w:trPr>
          <w:gridBefore w:val="2"/>
          <w:wBefore w:w="19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F2F2F2" w:themeFill="background1" w:themeFillShade="F2"/>
            <w:vAlign w:val="center"/>
          </w:tcPr>
          <w:p w14:paraId="0CACCAE9" w14:textId="294D6754" w:rsidR="002200ED" w:rsidRPr="002C70CA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161" w:type="dxa"/>
            <w:gridSpan w:val="3"/>
            <w:shd w:val="clear" w:color="auto" w:fill="F2F2F2" w:themeFill="background1" w:themeFillShade="F2"/>
            <w:vAlign w:val="center"/>
          </w:tcPr>
          <w:p w14:paraId="5BF1116D" w14:textId="1981C16F" w:rsidR="002200ED" w:rsidRPr="002C70CA" w:rsidRDefault="002200ED" w:rsidP="002C70CA">
            <w:pPr>
              <w:pStyle w:val="2"/>
              <w:spacing w:line="259" w:lineRule="auto"/>
              <w:jc w:val="lowKashida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 xml:space="preserve">معني القياس ، و أنواعه ، و التفريق بينه و بين ما يشبهه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4A36790F" w14:textId="21E6707B" w:rsidR="002200ED" w:rsidRPr="002C70CA" w:rsidRDefault="002200ED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2200ED" w:rsidRPr="00171C6C" w14:paraId="4A4F5EB2" w14:textId="77777777" w:rsidTr="002200ED">
        <w:trPr>
          <w:gridBefore w:val="2"/>
          <w:wBefore w:w="19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D9D9D9" w:themeFill="background1" w:themeFillShade="D9"/>
            <w:vAlign w:val="center"/>
          </w:tcPr>
          <w:p w14:paraId="7163D30B" w14:textId="2075D828" w:rsidR="002200ED" w:rsidRPr="009D03A2" w:rsidRDefault="002200ED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161" w:type="dxa"/>
            <w:gridSpan w:val="3"/>
            <w:shd w:val="clear" w:color="auto" w:fill="D9D9D9" w:themeFill="background1" w:themeFillShade="D9"/>
            <w:vAlign w:val="center"/>
          </w:tcPr>
          <w:p w14:paraId="1DA4373F" w14:textId="63F23638" w:rsidR="002200ED" w:rsidRPr="009D03A2" w:rsidRDefault="002200ED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اضرب الاجتهاد في العلة : تحقيق المناط ، تنقيحه ، و تخريجه ، التمثيل لكل منها</w:t>
            </w:r>
          </w:p>
        </w:tc>
        <w:tc>
          <w:tcPr>
            <w:tcW w:w="1870" w:type="dxa"/>
            <w:gridSpan w:val="4"/>
            <w:shd w:val="clear" w:color="auto" w:fill="D9D9D9" w:themeFill="background1" w:themeFillShade="D9"/>
            <w:vAlign w:val="center"/>
          </w:tcPr>
          <w:p w14:paraId="3FE8353E" w14:textId="5E16EB51" w:rsidR="002200ED" w:rsidRPr="009D03A2" w:rsidRDefault="002200ED" w:rsidP="002C70CA">
            <w:pPr>
              <w:pStyle w:val="2"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2200ED" w:rsidRPr="00171C6C" w14:paraId="01239ACA" w14:textId="77777777" w:rsidTr="002200ED">
        <w:trPr>
          <w:gridBefore w:val="2"/>
          <w:wBefore w:w="19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F2F2F2" w:themeFill="background1" w:themeFillShade="F2"/>
            <w:vAlign w:val="center"/>
          </w:tcPr>
          <w:p w14:paraId="61F09DF7" w14:textId="304E6EA0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161" w:type="dxa"/>
            <w:gridSpan w:val="3"/>
            <w:shd w:val="clear" w:color="auto" w:fill="F2F2F2" w:themeFill="background1" w:themeFillShade="F2"/>
            <w:vAlign w:val="center"/>
          </w:tcPr>
          <w:p w14:paraId="66E8FB9F" w14:textId="4BF6AEB1" w:rsidR="002200ED" w:rsidRPr="009D03A2" w:rsidRDefault="002200ED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 xml:space="preserve">حجية القياس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1309FC60" w14:textId="5198897A" w:rsidR="002200ED" w:rsidRPr="009D03A2" w:rsidRDefault="002200ED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2200ED" w:rsidRPr="002200ED" w14:paraId="4C4C7C37" w14:textId="77777777" w:rsidTr="002200ED">
        <w:trPr>
          <w:gridBefore w:val="1"/>
          <w:gridAfter w:val="3"/>
          <w:wBefore w:w="5" w:type="dxa"/>
          <w:wAfter w:w="101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D9D9D9" w:themeFill="background1" w:themeFillShade="D9"/>
            <w:vAlign w:val="center"/>
          </w:tcPr>
          <w:p w14:paraId="724E0AC0" w14:textId="63DEEA9B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144" w:type="dxa"/>
            <w:gridSpan w:val="3"/>
            <w:shd w:val="clear" w:color="auto" w:fill="D9D9D9" w:themeFill="background1" w:themeFillShade="D9"/>
            <w:vAlign w:val="center"/>
          </w:tcPr>
          <w:p w14:paraId="36FF4BEE" w14:textId="79DB1B9D" w:rsidR="002200ED" w:rsidRPr="009D03A2" w:rsidRDefault="002200ED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 xml:space="preserve">التعريف بأركان القياس ، شروط كل ركن </w:t>
            </w:r>
          </w:p>
        </w:tc>
        <w:tc>
          <w:tcPr>
            <w:tcW w:w="1786" w:type="dxa"/>
            <w:gridSpan w:val="2"/>
            <w:shd w:val="clear" w:color="auto" w:fill="D9D9D9" w:themeFill="background1" w:themeFillShade="D9"/>
            <w:vAlign w:val="center"/>
          </w:tcPr>
          <w:p w14:paraId="7B10BDC1" w14:textId="65BF5809" w:rsidR="002200ED" w:rsidRPr="009D03A2" w:rsidRDefault="002200ED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2200ED" w:rsidRPr="00171C6C" w14:paraId="1D9CECBA" w14:textId="77777777" w:rsidTr="002200ED">
        <w:trPr>
          <w:gridBefore w:val="2"/>
          <w:wBefore w:w="19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F2F2F2" w:themeFill="background1" w:themeFillShade="F2"/>
            <w:vAlign w:val="center"/>
          </w:tcPr>
          <w:p w14:paraId="6963E7EA" w14:textId="78A130CD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161" w:type="dxa"/>
            <w:gridSpan w:val="3"/>
            <w:shd w:val="clear" w:color="auto" w:fill="F2F2F2" w:themeFill="background1" w:themeFillShade="F2"/>
            <w:vAlign w:val="center"/>
          </w:tcPr>
          <w:p w14:paraId="38C4DBB1" w14:textId="5ADA1903" w:rsidR="002200ED" w:rsidRPr="009D03A2" w:rsidRDefault="002200ED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 xml:space="preserve">الفرق بين العلة و الحكمة و السبب ، و الفرق بين العلة المتعدية و القاصرة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732CED6A" w14:textId="7BFE81B2" w:rsidR="002200ED" w:rsidRPr="009D03A2" w:rsidRDefault="002200ED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2200ED" w:rsidRPr="00ED40F6" w14:paraId="1D93C2F9" w14:textId="77777777" w:rsidTr="002200ED">
        <w:trPr>
          <w:gridBefore w:val="2"/>
          <w:wBefore w:w="19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D9D9D9" w:themeFill="background1" w:themeFillShade="D9"/>
            <w:vAlign w:val="center"/>
          </w:tcPr>
          <w:p w14:paraId="6F6B2C01" w14:textId="6DC2824C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161" w:type="dxa"/>
            <w:gridSpan w:val="3"/>
            <w:shd w:val="clear" w:color="auto" w:fill="D9D9D9" w:themeFill="background1" w:themeFillShade="D9"/>
            <w:vAlign w:val="center"/>
          </w:tcPr>
          <w:p w14:paraId="7D840E7B" w14:textId="5A0D8888" w:rsidR="002200ED" w:rsidRPr="009D03A2" w:rsidRDefault="002200ED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 xml:space="preserve">أحكام العلة الشرعية مع التوضيح بالأمثلة </w:t>
            </w:r>
          </w:p>
        </w:tc>
        <w:tc>
          <w:tcPr>
            <w:tcW w:w="1870" w:type="dxa"/>
            <w:gridSpan w:val="4"/>
            <w:shd w:val="clear" w:color="auto" w:fill="D9D9D9" w:themeFill="background1" w:themeFillShade="D9"/>
            <w:vAlign w:val="center"/>
          </w:tcPr>
          <w:p w14:paraId="4E2C8915" w14:textId="543BAB09" w:rsidR="002200ED" w:rsidRPr="009D03A2" w:rsidRDefault="002200ED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2200ED" w:rsidRPr="00171C6C" w14:paraId="406B3EB8" w14:textId="77777777" w:rsidTr="002200ED">
        <w:trPr>
          <w:gridBefore w:val="2"/>
          <w:wBefore w:w="19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F2F2F2" w:themeFill="background1" w:themeFillShade="F2"/>
            <w:vAlign w:val="center"/>
          </w:tcPr>
          <w:p w14:paraId="06152BB1" w14:textId="101D6C1D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161" w:type="dxa"/>
            <w:gridSpan w:val="3"/>
            <w:shd w:val="clear" w:color="auto" w:fill="F2F2F2" w:themeFill="background1" w:themeFillShade="F2"/>
            <w:vAlign w:val="center"/>
          </w:tcPr>
          <w:p w14:paraId="7539DF38" w14:textId="53C940F7" w:rsidR="002200ED" w:rsidRPr="009D03A2" w:rsidRDefault="002200ED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 xml:space="preserve">مسالك العلة النقلية : النص ، الإيماء ، الإجماع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483550D8" w14:textId="6ACE38EB" w:rsidR="002200ED" w:rsidRPr="009D03A2" w:rsidRDefault="002200ED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2200ED" w:rsidRPr="002200ED" w14:paraId="1D97C693" w14:textId="77777777" w:rsidTr="002200ED">
        <w:trPr>
          <w:gridBefore w:val="1"/>
          <w:gridAfter w:val="2"/>
          <w:wBefore w:w="5" w:type="dxa"/>
          <w:wAfter w:w="77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D9D9D9" w:themeFill="background1" w:themeFillShade="D9"/>
            <w:vAlign w:val="center"/>
          </w:tcPr>
          <w:p w14:paraId="427DA2E7" w14:textId="046A6C83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144" w:type="dxa"/>
            <w:gridSpan w:val="3"/>
            <w:shd w:val="clear" w:color="auto" w:fill="D9D9D9" w:themeFill="background1" w:themeFillShade="D9"/>
            <w:vAlign w:val="center"/>
          </w:tcPr>
          <w:p w14:paraId="01D188AE" w14:textId="77777777" w:rsidR="002200ED" w:rsidRPr="002200ED" w:rsidRDefault="002200ED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مسالك العلة العقلية إجمالاً :</w:t>
            </w:r>
          </w:p>
          <w:p w14:paraId="68DF4069" w14:textId="5E751955" w:rsidR="002200ED" w:rsidRPr="009D03A2" w:rsidRDefault="002200ED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 xml:space="preserve">التعريف بمسلك المناسبة و أقسامها ، و المراد بكل قسم ، و الاحتجاج به  ،و التطبيق الفقهي </w:t>
            </w:r>
          </w:p>
        </w:tc>
        <w:tc>
          <w:tcPr>
            <w:tcW w:w="1810" w:type="dxa"/>
            <w:gridSpan w:val="3"/>
            <w:shd w:val="clear" w:color="auto" w:fill="D9D9D9" w:themeFill="background1" w:themeFillShade="D9"/>
            <w:vAlign w:val="center"/>
          </w:tcPr>
          <w:p w14:paraId="57B6DF0C" w14:textId="4D59AC78" w:rsidR="002200ED" w:rsidRPr="009D03A2" w:rsidRDefault="002200ED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2200ED" w:rsidRPr="00171C6C" w14:paraId="1BB2160A" w14:textId="77777777" w:rsidTr="002200ED">
        <w:trPr>
          <w:gridBefore w:val="2"/>
          <w:wBefore w:w="19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F2F2F2" w:themeFill="background1" w:themeFillShade="F2"/>
            <w:vAlign w:val="center"/>
          </w:tcPr>
          <w:p w14:paraId="58929DEF" w14:textId="043A593B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161" w:type="dxa"/>
            <w:gridSpan w:val="3"/>
            <w:shd w:val="clear" w:color="auto" w:fill="F2F2F2" w:themeFill="background1" w:themeFillShade="F2"/>
            <w:vAlign w:val="center"/>
          </w:tcPr>
          <w:p w14:paraId="0BC1B491" w14:textId="1F3EAF8C" w:rsidR="002200ED" w:rsidRPr="009D03A2" w:rsidRDefault="002200ED" w:rsidP="00523DE4">
            <w:pPr>
              <w:bidi/>
              <w:spacing w:after="0"/>
              <w:jc w:val="lowKashida"/>
              <w:rPr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التعريف بالسبر و التقسيم ، و طرق السبر و شروطه مع التمثيل ، و الاحتجاج به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2138D0E1" w14:textId="6F2974A7" w:rsidR="002200ED" w:rsidRPr="009D03A2" w:rsidRDefault="002200ED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2200ED" w:rsidRPr="002200ED" w14:paraId="2997910D" w14:textId="77777777" w:rsidTr="002200ED">
        <w:trPr>
          <w:gridBefore w:val="1"/>
          <w:gridAfter w:val="1"/>
          <w:wBefore w:w="5" w:type="dxa"/>
          <w:wAfter w:w="63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D9D9D9" w:themeFill="background1" w:themeFillShade="D9"/>
            <w:vAlign w:val="center"/>
          </w:tcPr>
          <w:p w14:paraId="79DD9E8E" w14:textId="246D1FDC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7144" w:type="dxa"/>
            <w:gridSpan w:val="3"/>
            <w:shd w:val="clear" w:color="auto" w:fill="D9D9D9" w:themeFill="background1" w:themeFillShade="D9"/>
            <w:vAlign w:val="center"/>
          </w:tcPr>
          <w:p w14:paraId="4618A52C" w14:textId="096BF1B3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التعريف بمسلك الطرد، و أمثلته ، و الاحتجاج به ، و التطبيق الفقهي على ذلك </w:t>
            </w:r>
          </w:p>
        </w:tc>
        <w:tc>
          <w:tcPr>
            <w:tcW w:w="1824" w:type="dxa"/>
            <w:gridSpan w:val="4"/>
            <w:shd w:val="clear" w:color="auto" w:fill="D9D9D9" w:themeFill="background1" w:themeFillShade="D9"/>
            <w:vAlign w:val="center"/>
          </w:tcPr>
          <w:p w14:paraId="3A855EEE" w14:textId="0D240B0A" w:rsidR="002200ED" w:rsidRPr="009D03A2" w:rsidRDefault="002200ED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2200ED" w:rsidRPr="00851723" w14:paraId="1B05C477" w14:textId="77777777" w:rsidTr="002200ED">
        <w:trPr>
          <w:gridBefore w:val="2"/>
          <w:wBefore w:w="19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F2F2F2" w:themeFill="background1" w:themeFillShade="F2"/>
            <w:vAlign w:val="center"/>
          </w:tcPr>
          <w:p w14:paraId="62E10C40" w14:textId="3AC83C26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7161" w:type="dxa"/>
            <w:gridSpan w:val="3"/>
            <w:shd w:val="clear" w:color="auto" w:fill="F2F2F2" w:themeFill="background1" w:themeFillShade="F2"/>
            <w:vAlign w:val="center"/>
          </w:tcPr>
          <w:p w14:paraId="2EB85C84" w14:textId="77777777" w:rsidR="002200ED" w:rsidRPr="002200ED" w:rsidRDefault="002200ED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التعريف بقياس الشبه و أمثلته و الاحتجاج به ، و التطبيق الفقهي على ذلك </w:t>
            </w:r>
          </w:p>
          <w:p w14:paraId="6E9FCC0A" w14:textId="71C1FE34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التعريف بقياس الدلالة ، و أمثلته ، و الاحتجاج به ، و التطبيق على ذلك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03637ED8" w14:textId="3A421152" w:rsidR="002200ED" w:rsidRPr="009D03A2" w:rsidRDefault="002200ED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2200ED" w:rsidRPr="002200ED" w14:paraId="70BBC348" w14:textId="77777777" w:rsidTr="002200ED">
        <w:trPr>
          <w:gridAfter w:val="2"/>
          <w:wAfter w:w="77" w:type="dxa"/>
          <w:tblCellSpacing w:w="7" w:type="dxa"/>
          <w:jc w:val="center"/>
        </w:trPr>
        <w:tc>
          <w:tcPr>
            <w:tcW w:w="602" w:type="dxa"/>
            <w:gridSpan w:val="3"/>
            <w:shd w:val="clear" w:color="auto" w:fill="D9D9D9" w:themeFill="background1" w:themeFillShade="D9"/>
            <w:vAlign w:val="center"/>
          </w:tcPr>
          <w:p w14:paraId="0042BFC7" w14:textId="139F3728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12</w:t>
            </w:r>
          </w:p>
        </w:tc>
        <w:tc>
          <w:tcPr>
            <w:tcW w:w="7144" w:type="dxa"/>
            <w:gridSpan w:val="3"/>
            <w:shd w:val="clear" w:color="auto" w:fill="D9D9D9" w:themeFill="background1" w:themeFillShade="D9"/>
            <w:vAlign w:val="center"/>
          </w:tcPr>
          <w:p w14:paraId="1BC3EE04" w14:textId="5E13AE21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أضرب تخلف الحكم عن العلة و أمثلته </w:t>
            </w:r>
          </w:p>
        </w:tc>
        <w:tc>
          <w:tcPr>
            <w:tcW w:w="1831" w:type="dxa"/>
            <w:gridSpan w:val="4"/>
            <w:shd w:val="clear" w:color="auto" w:fill="D9D9D9" w:themeFill="background1" w:themeFillShade="D9"/>
            <w:vAlign w:val="center"/>
          </w:tcPr>
          <w:p w14:paraId="468ED630" w14:textId="340C1576" w:rsidR="002200ED" w:rsidRPr="009D03A2" w:rsidRDefault="002200ED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2200ED" w:rsidRPr="00171C6C" w14:paraId="5E28B1FE" w14:textId="77777777" w:rsidTr="002200ED">
        <w:trPr>
          <w:gridBefore w:val="2"/>
          <w:wBefore w:w="19" w:type="dxa"/>
          <w:tblCellSpacing w:w="7" w:type="dxa"/>
          <w:jc w:val="center"/>
        </w:trPr>
        <w:tc>
          <w:tcPr>
            <w:tcW w:w="604" w:type="dxa"/>
            <w:gridSpan w:val="3"/>
            <w:shd w:val="clear" w:color="auto" w:fill="F2F2F2" w:themeFill="background1" w:themeFillShade="F2"/>
            <w:vAlign w:val="center"/>
          </w:tcPr>
          <w:p w14:paraId="75E13D54" w14:textId="4EA011CE" w:rsidR="002200ED" w:rsidRPr="009D03A2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7161" w:type="dxa"/>
            <w:gridSpan w:val="3"/>
            <w:shd w:val="clear" w:color="auto" w:fill="F2F2F2" w:themeFill="background1" w:themeFillShade="F2"/>
            <w:vAlign w:val="center"/>
          </w:tcPr>
          <w:p w14:paraId="6DD7DFAE" w14:textId="77777777" w:rsidR="002200ED" w:rsidRPr="002200ED" w:rsidRDefault="002200ED" w:rsidP="002E0CF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ما يجرى فيه القياس و ما لا يجرى </w:t>
            </w:r>
          </w:p>
          <w:p w14:paraId="5CFAA45E" w14:textId="0DACF9DE" w:rsidR="002200ED" w:rsidRPr="009D03A2" w:rsidRDefault="002200ED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 xml:space="preserve">أوجه تطرق الخطأ للقياس </w:t>
            </w:r>
          </w:p>
        </w:tc>
        <w:tc>
          <w:tcPr>
            <w:tcW w:w="1870" w:type="dxa"/>
            <w:gridSpan w:val="4"/>
            <w:shd w:val="clear" w:color="auto" w:fill="F2F2F2" w:themeFill="background1" w:themeFillShade="F2"/>
            <w:vAlign w:val="center"/>
          </w:tcPr>
          <w:p w14:paraId="168096DF" w14:textId="3FFA839A" w:rsidR="002200ED" w:rsidRPr="009D03A2" w:rsidRDefault="002200ED" w:rsidP="002C70CA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2200ED">
              <w:rPr>
                <w:rFonts w:eastAsiaTheme="minorHAnsi" w:hint="cs"/>
                <w:sz w:val="24"/>
                <w:szCs w:val="24"/>
                <w:rtl/>
              </w:rPr>
              <w:t>3</w:t>
            </w:r>
          </w:p>
        </w:tc>
      </w:tr>
      <w:tr w:rsidR="002200ED" w:rsidRPr="00A61963" w14:paraId="26BF2DC4" w14:textId="77777777" w:rsidTr="002200ED">
        <w:trPr>
          <w:tblCellSpacing w:w="7" w:type="dxa"/>
          <w:jc w:val="center"/>
        </w:trPr>
        <w:tc>
          <w:tcPr>
            <w:tcW w:w="602" w:type="dxa"/>
            <w:gridSpan w:val="3"/>
            <w:shd w:val="clear" w:color="auto" w:fill="D9D9D9" w:themeFill="background1" w:themeFillShade="D9"/>
            <w:vAlign w:val="center"/>
          </w:tcPr>
          <w:p w14:paraId="13351781" w14:textId="08978F81" w:rsidR="002200ED" w:rsidRPr="00A61963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7196" w:type="dxa"/>
            <w:gridSpan w:val="5"/>
            <w:shd w:val="clear" w:color="auto" w:fill="D9D9D9" w:themeFill="background1" w:themeFillShade="D9"/>
            <w:vAlign w:val="center"/>
          </w:tcPr>
          <w:p w14:paraId="76D35972" w14:textId="3968F233" w:rsidR="002200ED" w:rsidRPr="00A61963" w:rsidRDefault="002200ED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أهم قوادح  القياس و تطبيقاتها</w:t>
            </w:r>
          </w:p>
        </w:tc>
        <w:tc>
          <w:tcPr>
            <w:tcW w:w="1870" w:type="dxa"/>
            <w:gridSpan w:val="4"/>
            <w:shd w:val="clear" w:color="auto" w:fill="D9D9D9" w:themeFill="background1" w:themeFillShade="D9"/>
            <w:vAlign w:val="center"/>
          </w:tcPr>
          <w:p w14:paraId="251B635A" w14:textId="0A205A0F" w:rsidR="002200ED" w:rsidRPr="00A61963" w:rsidRDefault="002200ED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200E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2200ED" w:rsidRPr="00171C6C" w14:paraId="6DC81E57" w14:textId="77777777" w:rsidTr="002200ED">
        <w:trPr>
          <w:gridBefore w:val="2"/>
          <w:wBefore w:w="19" w:type="dxa"/>
          <w:trHeight w:val="375"/>
          <w:tblCellSpacing w:w="7" w:type="dxa"/>
          <w:jc w:val="center"/>
        </w:trPr>
        <w:tc>
          <w:tcPr>
            <w:tcW w:w="7779" w:type="dxa"/>
            <w:gridSpan w:val="6"/>
            <w:shd w:val="clear" w:color="auto" w:fill="52B5C2"/>
            <w:vAlign w:val="center"/>
          </w:tcPr>
          <w:p w14:paraId="4DF5D56E" w14:textId="77777777" w:rsidR="002200ED" w:rsidRPr="00171C6C" w:rsidRDefault="002200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70" w:type="dxa"/>
            <w:gridSpan w:val="4"/>
            <w:shd w:val="clear" w:color="auto" w:fill="52B5C2"/>
            <w:vAlign w:val="center"/>
          </w:tcPr>
          <w:p w14:paraId="6B09B094" w14:textId="58EC7B14" w:rsidR="002200ED" w:rsidRPr="00171C6C" w:rsidRDefault="002200ED" w:rsidP="002C70C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45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42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629"/>
        <w:gridCol w:w="2514"/>
        <w:gridCol w:w="2019"/>
      </w:tblGrid>
      <w:tr w:rsidR="00E434B1" w:rsidRPr="00171C6C" w14:paraId="61FC46DF" w14:textId="77777777" w:rsidTr="00D2096B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615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500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D2096B" w:rsidRPr="00171C6C" w14:paraId="76F00AF6" w14:textId="77777777" w:rsidTr="00D2096B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602DBC99" w:rsidR="00D2096B" w:rsidRPr="00941885" w:rsidRDefault="00D2096B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1</w:t>
            </w:r>
          </w:p>
        </w:tc>
        <w:tc>
          <w:tcPr>
            <w:tcW w:w="4615" w:type="dxa"/>
            <w:shd w:val="clear" w:color="auto" w:fill="F2F2F2" w:themeFill="background1" w:themeFillShade="F2"/>
            <w:vAlign w:val="center"/>
          </w:tcPr>
          <w:p w14:paraId="41A17795" w14:textId="54E48AAD" w:rsidR="00D2096B" w:rsidRPr="00C6364E" w:rsidRDefault="00D2096B" w:rsidP="00D2096B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بحث علمي ضمن مفردات المقرر</w:t>
            </w:r>
          </w:p>
        </w:tc>
        <w:tc>
          <w:tcPr>
            <w:tcW w:w="2500" w:type="dxa"/>
            <w:shd w:val="clear" w:color="auto" w:fill="F2F2F2" w:themeFill="background1" w:themeFillShade="F2"/>
            <w:vAlign w:val="center"/>
          </w:tcPr>
          <w:p w14:paraId="6A75612C" w14:textId="1509CA8A" w:rsidR="00D2096B" w:rsidRPr="00C6364E" w:rsidRDefault="00D2096B" w:rsidP="00D2096B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5ED550D8" w:rsidR="00D2096B" w:rsidRPr="00C6364E" w:rsidRDefault="00D2096B" w:rsidP="00D2096B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D2096B" w:rsidRPr="00171C6C" w14:paraId="74E15B81" w14:textId="77777777" w:rsidTr="00D2096B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53A3C1E3" w:rsidR="00D2096B" w:rsidRPr="00941885" w:rsidRDefault="00D2096B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2</w:t>
            </w:r>
          </w:p>
        </w:tc>
        <w:tc>
          <w:tcPr>
            <w:tcW w:w="4615" w:type="dxa"/>
            <w:shd w:val="clear" w:color="auto" w:fill="D9D9D9" w:themeFill="background1" w:themeFillShade="D9"/>
          </w:tcPr>
          <w:p w14:paraId="71134ACA" w14:textId="7FE373D9" w:rsidR="00D2096B" w:rsidRPr="00C6364E" w:rsidRDefault="00D2096B" w:rsidP="00D2096B">
            <w:pPr>
              <w:pStyle w:val="2"/>
              <w:jc w:val="both"/>
              <w:rPr>
                <w:rtl/>
              </w:rPr>
            </w:pPr>
            <w:r>
              <w:rPr>
                <w:rFonts w:hint="cs"/>
                <w:rtl/>
              </w:rPr>
              <w:t>اختبار تحرير ي (1)،</w:t>
            </w:r>
            <w:r>
              <w:rPr>
                <w:rFonts w:hint="cs"/>
                <w:sz w:val="24"/>
                <w:szCs w:val="24"/>
                <w:lang w:bidi="ar-AE"/>
              </w:rPr>
              <w:t xml:space="preserve"> </w:t>
            </w:r>
            <w:r>
              <w:rPr>
                <w:rFonts w:hint="cs"/>
                <w:rtl/>
              </w:rPr>
              <w:t>أو نشاط من الأنشطة التالية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 w:val="0"/>
                <w:bCs w:val="0"/>
                <w:rtl/>
              </w:rPr>
              <w:t>(الواجبات – البحوث – أوراق العمل – المشاريع الجماعية- العروض التقديمية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  <w:lang w:bidi="ar-AE"/>
              </w:rPr>
              <w:t>).</w:t>
            </w:r>
            <w:r>
              <w:rPr>
                <w:rFonts w:hint="cs"/>
                <w:sz w:val="24"/>
                <w:szCs w:val="24"/>
                <w:rtl/>
              </w:rPr>
              <w:t xml:space="preserve">  ضمن مفردات المقرر. 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0C291468" w14:textId="60D72FBC" w:rsidR="00D2096B" w:rsidRPr="00C6364E" w:rsidRDefault="00D2096B" w:rsidP="00D2096B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0C4F8E2B" w:rsidR="00D2096B" w:rsidRPr="00C6364E" w:rsidRDefault="00D2096B" w:rsidP="00D2096B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D2096B" w:rsidRPr="00171C6C" w14:paraId="4C3BDAD4" w14:textId="77777777" w:rsidTr="00D2096B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217ED7DE" w:rsidR="00D2096B" w:rsidRPr="00941885" w:rsidRDefault="00D2096B" w:rsidP="00941885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3</w:t>
            </w:r>
          </w:p>
        </w:tc>
        <w:tc>
          <w:tcPr>
            <w:tcW w:w="4615" w:type="dxa"/>
            <w:shd w:val="clear" w:color="auto" w:fill="F2F2F2" w:themeFill="background1" w:themeFillShade="F2"/>
          </w:tcPr>
          <w:p w14:paraId="4D0FEBF9" w14:textId="2A678775" w:rsidR="00D2096B" w:rsidRPr="00C6364E" w:rsidRDefault="00D2096B" w:rsidP="00D2096B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(2)</w:t>
            </w:r>
            <w:r>
              <w:rPr>
                <w:sz w:val="24"/>
                <w:szCs w:val="24"/>
                <w:lang w:bidi="ar-AE"/>
              </w:rPr>
              <w:tab/>
            </w:r>
          </w:p>
        </w:tc>
        <w:tc>
          <w:tcPr>
            <w:tcW w:w="2500" w:type="dxa"/>
            <w:shd w:val="clear" w:color="auto" w:fill="F2F2F2" w:themeFill="background1" w:themeFillShade="F2"/>
          </w:tcPr>
          <w:p w14:paraId="76DC920F" w14:textId="6AD47871" w:rsidR="00D2096B" w:rsidRPr="00C6364E" w:rsidRDefault="00D2096B" w:rsidP="00D2096B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270971EB" w:rsidR="00D2096B" w:rsidRPr="00C6364E" w:rsidRDefault="00D2096B" w:rsidP="00D2096B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20</w:t>
            </w:r>
          </w:p>
        </w:tc>
      </w:tr>
      <w:tr w:rsidR="00587E1E" w:rsidRPr="00171C6C" w14:paraId="10F62F8E" w14:textId="77777777" w:rsidTr="00D2096B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CCFDBF9" w:rsidR="00587E1E" w:rsidRPr="00941885" w:rsidRDefault="00587E1E" w:rsidP="00941885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615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C6364E">
              <w:rPr>
                <w:rFonts w:hint="cs"/>
                <w:rtl/>
                <w:lang w:bidi="ar-AE"/>
              </w:rPr>
              <w:t>اختبار</w:t>
            </w:r>
            <w:r w:rsidRPr="00941885">
              <w:rPr>
                <w:rFonts w:hint="cs"/>
                <w:rtl/>
                <w:lang w:bidi="ar-AE"/>
              </w:rPr>
              <w:t xml:space="preserve"> نهائي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D5EB2F6" w14:textId="16CD6EE6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روضة الناظر و جنة المناظر لابن قدامة</w:t>
            </w:r>
          </w:p>
          <w:p w14:paraId="050450F3" w14:textId="6224285F" w:rsidR="00230980" w:rsidRPr="00230980" w:rsidRDefault="00230980" w:rsidP="0023098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شرح مختصر الروضة للطوفى</w:t>
            </w:r>
          </w:p>
          <w:p w14:paraId="1049DC5E" w14:textId="77777777" w:rsidR="009F2A28" w:rsidRDefault="00230980" w:rsidP="00230980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</w:pPr>
            <w:r w:rsidRPr="0023098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فتح الولي الناصر بشرح روضة الناظر للشيخ على الضويحي</w:t>
            </w:r>
          </w:p>
          <w:p w14:paraId="38D2BACD" w14:textId="28B64B14" w:rsidR="00123A92" w:rsidRPr="00C14F0C" w:rsidRDefault="00123A92" w:rsidP="00123A92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</w:pPr>
            <w:r w:rsidRPr="00123A9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الزوائد على روضة الناظر – إثراء المتون-</w:t>
            </w:r>
            <w:bookmarkStart w:id="8" w:name="_GoBack"/>
            <w:bookmarkEnd w:id="8"/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204F185E" w14:textId="5B31CD4A" w:rsidR="00291DBD" w:rsidRPr="00291DBD" w:rsidRDefault="00291DBD" w:rsidP="00291DB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المذكرة في أصول الفقه للشنقيطي</w:t>
            </w: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15668F6A" w14:textId="77777777" w:rsidR="00291DBD" w:rsidRPr="00291DBD" w:rsidRDefault="00291DBD" w:rsidP="00291DB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القواعد و الفوائد الأصولية لابن اللحام</w:t>
            </w: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1A989101" w14:textId="77777777" w:rsidR="00291DBD" w:rsidRPr="00291DBD" w:rsidRDefault="00291DBD" w:rsidP="00291DB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شرح الكوكب المنير لابن النجار الفتوحي</w:t>
            </w:r>
          </w:p>
          <w:p w14:paraId="69FF8F61" w14:textId="77777777" w:rsidR="00291DBD" w:rsidRPr="00291DBD" w:rsidRDefault="00291DBD" w:rsidP="00291DB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المهذب في أصول الفقه المقارن للدكتور عبد الكريم النملة</w:t>
            </w: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0C2C690A" w14:textId="77777777" w:rsidR="00291DBD" w:rsidRPr="00291DBD" w:rsidRDefault="00291DBD" w:rsidP="00291DB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مباحث العلة في القياس عند الأصوليين للدكتور عبد الحكيم عبد الرحمن السعدى</w:t>
            </w: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03DDFA7F" w14:textId="2DFD9747" w:rsidR="009F2A28" w:rsidRPr="00230980" w:rsidRDefault="00291DBD" w:rsidP="00291DB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كشف الساتر  شرح روضة الناظر  للدكتور : محمد صدقي البورنو</w:t>
            </w:r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2C133324" w14:textId="77777777" w:rsidR="00291DBD" w:rsidRPr="00291DBD" w:rsidRDefault="00291DBD" w:rsidP="00291DB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موقع الشبكة الفقهية</w:t>
            </w: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779DB4AE" w14:textId="77777777" w:rsidR="00291DBD" w:rsidRPr="00291DBD" w:rsidRDefault="00291DBD" w:rsidP="00291DB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موقع الجمعية الفقهية السعودية</w:t>
            </w: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07845F3D" w14:textId="10C8F8E0" w:rsidR="009F2A28" w:rsidRPr="00632278" w:rsidRDefault="00291DBD" w:rsidP="00291DB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خرائط ذهنية و مفاهيمية في  الشبكة العنك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</w:t>
            </w: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و</w:t>
            </w:r>
            <w:r w:rsidRPr="00291DB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تية  ذات  صلة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235A7C9" w14:textId="77777777" w:rsidR="00575F8A" w:rsidRPr="00575F8A" w:rsidRDefault="00575F8A" w:rsidP="0057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575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برنامج المكتبة الشاملة</w:t>
            </w:r>
            <w:r w:rsidRPr="00575F8A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</w:p>
          <w:p w14:paraId="6F72A6EE" w14:textId="77777777" w:rsidR="00575F8A" w:rsidRPr="00575F8A" w:rsidRDefault="00575F8A" w:rsidP="0057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575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برنامج جامع الفقه الإسلامي</w:t>
            </w:r>
          </w:p>
          <w:p w14:paraId="55EC05C9" w14:textId="1C7ADB4B" w:rsidR="005C6F10" w:rsidRPr="00C14F0C" w:rsidRDefault="00575F8A" w:rsidP="0057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575F8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مدونة زايد للقواعد الأصولية و الفقهية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171C6C" w:rsidRDefault="00476EDE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2484F914" w:rsidR="00215895" w:rsidRPr="00171C6C" w:rsidRDefault="00476EDE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(أدوات عرض البيانات، والل</w:t>
            </w:r>
            <w:r w:rsidR="000070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9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Ind w:w="42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FA756B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10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FA756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FA756B" w:rsidRPr="00171C6C" w14:paraId="0E232717" w14:textId="77777777" w:rsidTr="00FA756B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5F693270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1" w:name="_Hlk513021635"/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3D5EDE1C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الطلبة </w:t>
            </w: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 </w:t>
            </w: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رئيس القسم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547162DD" w14:textId="26DFF84A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مباشر : نتائج الاختبارات</w:t>
            </w:r>
          </w:p>
          <w:p w14:paraId="7F58D653" w14:textId="7944F670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FA756B" w:rsidRPr="00171C6C" w14:paraId="5740896B" w14:textId="77777777" w:rsidTr="00FA756B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D2A11DF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63D2776E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لجان إعادة التصحيح </w:t>
            </w: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5E32101D" w14:textId="65AF126F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مباشر : نتائج الاختبارات</w:t>
            </w:r>
          </w:p>
          <w:p w14:paraId="2EB7ABA4" w14:textId="41A1054C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FA756B" w:rsidRPr="00171C6C" w14:paraId="1644584C" w14:textId="77777777" w:rsidTr="00FA756B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2E5A6BFC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B3CAE76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قيادات البرنامج </w:t>
            </w: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08630DF6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FA756B" w:rsidRPr="00171C6C" w14:paraId="3BCC73CE" w14:textId="77777777" w:rsidTr="00FA756B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261BAECF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2564AAB1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قيادات البرنامج </w:t>
            </w: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5328DC63" w14:textId="77777777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مباشر : الاختبار الشامل</w:t>
            </w:r>
          </w:p>
          <w:p w14:paraId="0B9DB243" w14:textId="619BB4FA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FA756B" w:rsidRPr="00171C6C" w14:paraId="4F20C25E" w14:textId="77777777" w:rsidTr="00FA756B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5C25F2E1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4FE90FDC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أرباب العمل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5B1B3D7A" w:rsidR="00FA756B" w:rsidRPr="00FA756B" w:rsidRDefault="00FA756B" w:rsidP="00FA756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A756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2" w:name="_Hlk536011140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2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3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4993" w:type="pct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09"/>
        <w:gridCol w:w="7955"/>
      </w:tblGrid>
      <w:tr w:rsidR="00A44627" w:rsidRPr="00171C6C" w14:paraId="00B22C97" w14:textId="77777777" w:rsidTr="00A6109D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A6109D" w:rsidRPr="00171C6C" w14:paraId="22822195" w14:textId="77777777" w:rsidTr="00A6109D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6109D" w:rsidRPr="00171C6C" w:rsidRDefault="00A6109D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2" w:type="pct"/>
            <w:shd w:val="clear" w:color="auto" w:fill="D9D9D9" w:themeFill="background1" w:themeFillShade="D9"/>
            <w:vAlign w:val="center"/>
          </w:tcPr>
          <w:p w14:paraId="20DB9224" w14:textId="72400894" w:rsidR="00A6109D" w:rsidRPr="00171C6C" w:rsidRDefault="00A6109D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الثامنة عشر</w:t>
            </w:r>
          </w:p>
        </w:tc>
      </w:tr>
      <w:tr w:rsidR="00A6109D" w:rsidRPr="00171C6C" w14:paraId="25E0C5BD" w14:textId="77777777" w:rsidTr="00A6109D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6109D" w:rsidRPr="00171C6C" w:rsidRDefault="00A6109D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75E323C9" w14:textId="1D961B24" w:rsidR="00A6109D" w:rsidRPr="00171C6C" w:rsidRDefault="00A6109D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8/6/1446ه</w:t>
            </w: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4E7F8" w14:textId="77777777" w:rsidR="00FC0EE1" w:rsidRDefault="00FC0EE1" w:rsidP="00EE490F">
      <w:pPr>
        <w:spacing w:after="0" w:line="240" w:lineRule="auto"/>
      </w:pPr>
      <w:r>
        <w:separator/>
      </w:r>
    </w:p>
  </w:endnote>
  <w:endnote w:type="continuationSeparator" w:id="0">
    <w:p w14:paraId="23E9982B" w14:textId="77777777" w:rsidR="00FC0EE1" w:rsidRDefault="00FC0EE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23A9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18A8D" w14:textId="77777777" w:rsidR="00FC0EE1" w:rsidRDefault="00FC0EE1" w:rsidP="00EE490F">
      <w:pPr>
        <w:spacing w:after="0" w:line="240" w:lineRule="auto"/>
      </w:pPr>
      <w:r>
        <w:separator/>
      </w:r>
    </w:p>
  </w:footnote>
  <w:footnote w:type="continuationSeparator" w:id="0">
    <w:p w14:paraId="635504F0" w14:textId="77777777" w:rsidR="00FC0EE1" w:rsidRDefault="00FC0EE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34F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21820"/>
    <w:multiLevelType w:val="hybridMultilevel"/>
    <w:tmpl w:val="1F6E2CB4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11CDB"/>
    <w:multiLevelType w:val="hybridMultilevel"/>
    <w:tmpl w:val="82544BB0"/>
    <w:lvl w:ilvl="0" w:tplc="0F94215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akkal Majalla" w:eastAsia="Times New Roman" w:hAnsi="Sakkal Majalla" w:cs="Sakkal Majalla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15674730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146412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242F4B2D"/>
    <w:multiLevelType w:val="hybridMultilevel"/>
    <w:tmpl w:val="8D22EC6A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3A78C0"/>
    <w:multiLevelType w:val="hybridMultilevel"/>
    <w:tmpl w:val="7B2A9C62"/>
    <w:lvl w:ilvl="0" w:tplc="AC8C26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E67F2"/>
    <w:multiLevelType w:val="hybridMultilevel"/>
    <w:tmpl w:val="FE465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17A84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34">
    <w:nsid w:val="6B3A64D8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8776F"/>
    <w:multiLevelType w:val="hybridMultilevel"/>
    <w:tmpl w:val="D6C248A0"/>
    <w:lvl w:ilvl="0" w:tplc="672204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B77971"/>
    <w:multiLevelType w:val="hybridMultilevel"/>
    <w:tmpl w:val="4FB06304"/>
    <w:lvl w:ilvl="0" w:tplc="FE128016">
      <w:start w:val="1"/>
      <w:numFmt w:val="arabicAbjad"/>
      <w:lvlText w:val="%1."/>
      <w:lvlJc w:val="left"/>
      <w:pPr>
        <w:ind w:left="689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1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39"/>
  </w:num>
  <w:num w:numId="4">
    <w:abstractNumId w:val="43"/>
  </w:num>
  <w:num w:numId="5">
    <w:abstractNumId w:val="23"/>
  </w:num>
  <w:num w:numId="6">
    <w:abstractNumId w:val="42"/>
  </w:num>
  <w:num w:numId="7">
    <w:abstractNumId w:val="22"/>
  </w:num>
  <w:num w:numId="8">
    <w:abstractNumId w:val="7"/>
  </w:num>
  <w:num w:numId="9">
    <w:abstractNumId w:val="16"/>
  </w:num>
  <w:num w:numId="10">
    <w:abstractNumId w:val="2"/>
  </w:num>
  <w:num w:numId="11">
    <w:abstractNumId w:val="15"/>
  </w:num>
  <w:num w:numId="12">
    <w:abstractNumId w:val="3"/>
  </w:num>
  <w:num w:numId="13">
    <w:abstractNumId w:val="8"/>
  </w:num>
  <w:num w:numId="14">
    <w:abstractNumId w:val="14"/>
  </w:num>
  <w:num w:numId="15">
    <w:abstractNumId w:val="30"/>
  </w:num>
  <w:num w:numId="16">
    <w:abstractNumId w:val="12"/>
  </w:num>
  <w:num w:numId="17">
    <w:abstractNumId w:val="21"/>
  </w:num>
  <w:num w:numId="18">
    <w:abstractNumId w:val="26"/>
  </w:num>
  <w:num w:numId="19">
    <w:abstractNumId w:val="36"/>
  </w:num>
  <w:num w:numId="20">
    <w:abstractNumId w:val="20"/>
  </w:num>
  <w:num w:numId="21">
    <w:abstractNumId w:val="28"/>
  </w:num>
  <w:num w:numId="22">
    <w:abstractNumId w:val="29"/>
  </w:num>
  <w:num w:numId="23">
    <w:abstractNumId w:val="41"/>
  </w:num>
  <w:num w:numId="24">
    <w:abstractNumId w:val="9"/>
  </w:num>
  <w:num w:numId="25">
    <w:abstractNumId w:val="24"/>
  </w:num>
  <w:num w:numId="26">
    <w:abstractNumId w:val="35"/>
  </w:num>
  <w:num w:numId="27">
    <w:abstractNumId w:val="19"/>
  </w:num>
  <w:num w:numId="28">
    <w:abstractNumId w:val="1"/>
  </w:num>
  <w:num w:numId="29">
    <w:abstractNumId w:val="6"/>
  </w:num>
  <w:num w:numId="30">
    <w:abstractNumId w:val="10"/>
  </w:num>
  <w:num w:numId="31">
    <w:abstractNumId w:val="13"/>
  </w:num>
  <w:num w:numId="32">
    <w:abstractNumId w:val="31"/>
  </w:num>
  <w:num w:numId="33">
    <w:abstractNumId w:val="5"/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40"/>
  </w:num>
  <w:num w:numId="45">
    <w:abstractNumId w:val="4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ar-SA" w:vendorID="64" w:dllVersion="6" w:nlCheck="1" w:checkStyle="0"/>
  <w:activeWritingStyle w:appName="MSWord" w:lang="ar-SA" w:vendorID="64" w:dllVersion="0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42349"/>
    <w:rsid w:val="000455C2"/>
    <w:rsid w:val="00047DD1"/>
    <w:rsid w:val="00055E05"/>
    <w:rsid w:val="00060A9E"/>
    <w:rsid w:val="0006648F"/>
    <w:rsid w:val="00071634"/>
    <w:rsid w:val="00077199"/>
    <w:rsid w:val="00084C04"/>
    <w:rsid w:val="00085DEA"/>
    <w:rsid w:val="00086F56"/>
    <w:rsid w:val="000973BC"/>
    <w:rsid w:val="000A15B4"/>
    <w:rsid w:val="000A240A"/>
    <w:rsid w:val="000B26D8"/>
    <w:rsid w:val="000C0FCB"/>
    <w:rsid w:val="000C1364"/>
    <w:rsid w:val="000C1F14"/>
    <w:rsid w:val="000C3E3B"/>
    <w:rsid w:val="000D2876"/>
    <w:rsid w:val="000D68A3"/>
    <w:rsid w:val="000E2809"/>
    <w:rsid w:val="000E4058"/>
    <w:rsid w:val="000E47D5"/>
    <w:rsid w:val="000F105E"/>
    <w:rsid w:val="000F371C"/>
    <w:rsid w:val="000F6B92"/>
    <w:rsid w:val="00107565"/>
    <w:rsid w:val="00110966"/>
    <w:rsid w:val="00114A6C"/>
    <w:rsid w:val="00115043"/>
    <w:rsid w:val="00117BAD"/>
    <w:rsid w:val="00123A92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4207"/>
    <w:rsid w:val="001746BA"/>
    <w:rsid w:val="0018184C"/>
    <w:rsid w:val="001855D7"/>
    <w:rsid w:val="001A30FC"/>
    <w:rsid w:val="001A7F28"/>
    <w:rsid w:val="001C193F"/>
    <w:rsid w:val="001D02A4"/>
    <w:rsid w:val="001D13E9"/>
    <w:rsid w:val="001D2CD2"/>
    <w:rsid w:val="001D5443"/>
    <w:rsid w:val="001F03FF"/>
    <w:rsid w:val="001F1144"/>
    <w:rsid w:val="001F34EE"/>
    <w:rsid w:val="002066AE"/>
    <w:rsid w:val="00215895"/>
    <w:rsid w:val="00215AEB"/>
    <w:rsid w:val="002169BF"/>
    <w:rsid w:val="002176F6"/>
    <w:rsid w:val="002200ED"/>
    <w:rsid w:val="00230980"/>
    <w:rsid w:val="00231494"/>
    <w:rsid w:val="00232068"/>
    <w:rsid w:val="0024111A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3937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67BE"/>
    <w:rsid w:val="002C0FD2"/>
    <w:rsid w:val="002C70CA"/>
    <w:rsid w:val="002C7DE5"/>
    <w:rsid w:val="002D049A"/>
    <w:rsid w:val="002D35DE"/>
    <w:rsid w:val="002D4589"/>
    <w:rsid w:val="002E63AD"/>
    <w:rsid w:val="002F0BC0"/>
    <w:rsid w:val="002F160A"/>
    <w:rsid w:val="002F5E50"/>
    <w:rsid w:val="00301D4A"/>
    <w:rsid w:val="0032572D"/>
    <w:rsid w:val="00336574"/>
    <w:rsid w:val="003401C7"/>
    <w:rsid w:val="003402AD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03E3"/>
    <w:rsid w:val="003E48DE"/>
    <w:rsid w:val="003F00A8"/>
    <w:rsid w:val="003F01A9"/>
    <w:rsid w:val="003F3E71"/>
    <w:rsid w:val="003F43F0"/>
    <w:rsid w:val="00401F9D"/>
    <w:rsid w:val="00402ECE"/>
    <w:rsid w:val="00403DE1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830C5"/>
    <w:rsid w:val="00490D36"/>
    <w:rsid w:val="004A35ED"/>
    <w:rsid w:val="004A4B89"/>
    <w:rsid w:val="004A536B"/>
    <w:rsid w:val="004A5BD0"/>
    <w:rsid w:val="004A7CAF"/>
    <w:rsid w:val="004C5EBA"/>
    <w:rsid w:val="004D05F8"/>
    <w:rsid w:val="004D6B05"/>
    <w:rsid w:val="004D6B9A"/>
    <w:rsid w:val="004D6C40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3200"/>
    <w:rsid w:val="005508C6"/>
    <w:rsid w:val="00553B10"/>
    <w:rsid w:val="005575FA"/>
    <w:rsid w:val="00561601"/>
    <w:rsid w:val="005719C3"/>
    <w:rsid w:val="00575F8A"/>
    <w:rsid w:val="005766B3"/>
    <w:rsid w:val="00587E1E"/>
    <w:rsid w:val="005A0806"/>
    <w:rsid w:val="005A146D"/>
    <w:rsid w:val="005A7B3E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630073"/>
    <w:rsid w:val="00631C47"/>
    <w:rsid w:val="00632278"/>
    <w:rsid w:val="00633C39"/>
    <w:rsid w:val="00640927"/>
    <w:rsid w:val="00652624"/>
    <w:rsid w:val="00661956"/>
    <w:rsid w:val="0066519A"/>
    <w:rsid w:val="00667862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7C9F"/>
    <w:rsid w:val="006E3A65"/>
    <w:rsid w:val="006F1BDF"/>
    <w:rsid w:val="006F5E0D"/>
    <w:rsid w:val="006F7516"/>
    <w:rsid w:val="007047D4"/>
    <w:rsid w:val="007065FD"/>
    <w:rsid w:val="007074DA"/>
    <w:rsid w:val="00711EE8"/>
    <w:rsid w:val="00714016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3459"/>
    <w:rsid w:val="00786495"/>
    <w:rsid w:val="007976DE"/>
    <w:rsid w:val="007A0122"/>
    <w:rsid w:val="007B555E"/>
    <w:rsid w:val="007C2C59"/>
    <w:rsid w:val="007D4333"/>
    <w:rsid w:val="007E1F1C"/>
    <w:rsid w:val="007E5187"/>
    <w:rsid w:val="008306EB"/>
    <w:rsid w:val="00833610"/>
    <w:rsid w:val="00841B87"/>
    <w:rsid w:val="00842A9A"/>
    <w:rsid w:val="00842E78"/>
    <w:rsid w:val="00844E6A"/>
    <w:rsid w:val="0084710B"/>
    <w:rsid w:val="00851723"/>
    <w:rsid w:val="00856EA4"/>
    <w:rsid w:val="0085774E"/>
    <w:rsid w:val="0087159D"/>
    <w:rsid w:val="00877341"/>
    <w:rsid w:val="008A1157"/>
    <w:rsid w:val="008B2211"/>
    <w:rsid w:val="008B4BDE"/>
    <w:rsid w:val="008B7FDB"/>
    <w:rsid w:val="008C0C1F"/>
    <w:rsid w:val="008C30F2"/>
    <w:rsid w:val="008C536B"/>
    <w:rsid w:val="008D527C"/>
    <w:rsid w:val="008D7211"/>
    <w:rsid w:val="008E010D"/>
    <w:rsid w:val="008E5E06"/>
    <w:rsid w:val="008F37C4"/>
    <w:rsid w:val="008F6299"/>
    <w:rsid w:val="009023F3"/>
    <w:rsid w:val="00905031"/>
    <w:rsid w:val="0090567A"/>
    <w:rsid w:val="0090602B"/>
    <w:rsid w:val="00911902"/>
    <w:rsid w:val="00912B0C"/>
    <w:rsid w:val="00913302"/>
    <w:rsid w:val="009203B9"/>
    <w:rsid w:val="00924028"/>
    <w:rsid w:val="00926992"/>
    <w:rsid w:val="009328A0"/>
    <w:rsid w:val="00932A40"/>
    <w:rsid w:val="009406AC"/>
    <w:rsid w:val="00941885"/>
    <w:rsid w:val="00942758"/>
    <w:rsid w:val="00944612"/>
    <w:rsid w:val="009458DD"/>
    <w:rsid w:val="00946085"/>
    <w:rsid w:val="00953A8F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B3AE8"/>
    <w:rsid w:val="009C23D4"/>
    <w:rsid w:val="009C4B55"/>
    <w:rsid w:val="009D03A2"/>
    <w:rsid w:val="009D4997"/>
    <w:rsid w:val="009E3CC0"/>
    <w:rsid w:val="009E47E5"/>
    <w:rsid w:val="009F2534"/>
    <w:rsid w:val="009F2A28"/>
    <w:rsid w:val="009F2ED5"/>
    <w:rsid w:val="009F5184"/>
    <w:rsid w:val="009F7A01"/>
    <w:rsid w:val="00A124A2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558A"/>
    <w:rsid w:val="00A6109D"/>
    <w:rsid w:val="00A61963"/>
    <w:rsid w:val="00A63AD0"/>
    <w:rsid w:val="00A7204A"/>
    <w:rsid w:val="00A72A0B"/>
    <w:rsid w:val="00A75457"/>
    <w:rsid w:val="00A87442"/>
    <w:rsid w:val="00A979FA"/>
    <w:rsid w:val="00AB3FB5"/>
    <w:rsid w:val="00AC0186"/>
    <w:rsid w:val="00AD423B"/>
    <w:rsid w:val="00AD45D8"/>
    <w:rsid w:val="00AD5924"/>
    <w:rsid w:val="00AE0516"/>
    <w:rsid w:val="00AE248E"/>
    <w:rsid w:val="00AE6AD7"/>
    <w:rsid w:val="00AF32A1"/>
    <w:rsid w:val="00B055FB"/>
    <w:rsid w:val="00B174B5"/>
    <w:rsid w:val="00B204B3"/>
    <w:rsid w:val="00B22AAC"/>
    <w:rsid w:val="00B4589D"/>
    <w:rsid w:val="00B508CF"/>
    <w:rsid w:val="00B50ACD"/>
    <w:rsid w:val="00B57F2F"/>
    <w:rsid w:val="00B652D2"/>
    <w:rsid w:val="00B6782F"/>
    <w:rsid w:val="00B727DA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B15BF"/>
    <w:rsid w:val="00BC6307"/>
    <w:rsid w:val="00BD444E"/>
    <w:rsid w:val="00BF243A"/>
    <w:rsid w:val="00BF26D8"/>
    <w:rsid w:val="00BF4D7C"/>
    <w:rsid w:val="00C028FF"/>
    <w:rsid w:val="00C14F0C"/>
    <w:rsid w:val="00C1739D"/>
    <w:rsid w:val="00C3103F"/>
    <w:rsid w:val="00C33239"/>
    <w:rsid w:val="00C46D9E"/>
    <w:rsid w:val="00C55180"/>
    <w:rsid w:val="00C5703B"/>
    <w:rsid w:val="00C60CAD"/>
    <w:rsid w:val="00C617D1"/>
    <w:rsid w:val="00C6364E"/>
    <w:rsid w:val="00C71AC6"/>
    <w:rsid w:val="00C759EB"/>
    <w:rsid w:val="00C76184"/>
    <w:rsid w:val="00C76AAE"/>
    <w:rsid w:val="00C77FDD"/>
    <w:rsid w:val="00C802BD"/>
    <w:rsid w:val="00C82BFB"/>
    <w:rsid w:val="00C92E89"/>
    <w:rsid w:val="00C958D9"/>
    <w:rsid w:val="00CB11A3"/>
    <w:rsid w:val="00CB3603"/>
    <w:rsid w:val="00CC0E44"/>
    <w:rsid w:val="00CE0B84"/>
    <w:rsid w:val="00D1019E"/>
    <w:rsid w:val="00D134F9"/>
    <w:rsid w:val="00D1394A"/>
    <w:rsid w:val="00D2096B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457D"/>
    <w:rsid w:val="00DD0684"/>
    <w:rsid w:val="00DD4269"/>
    <w:rsid w:val="00DD58A3"/>
    <w:rsid w:val="00DE1ED9"/>
    <w:rsid w:val="00DE7BA6"/>
    <w:rsid w:val="00DF1E19"/>
    <w:rsid w:val="00E0297E"/>
    <w:rsid w:val="00E02D40"/>
    <w:rsid w:val="00E064B0"/>
    <w:rsid w:val="00E066F3"/>
    <w:rsid w:val="00E22CC8"/>
    <w:rsid w:val="00E232E0"/>
    <w:rsid w:val="00E30386"/>
    <w:rsid w:val="00E434B1"/>
    <w:rsid w:val="00E46506"/>
    <w:rsid w:val="00E60082"/>
    <w:rsid w:val="00E65281"/>
    <w:rsid w:val="00E6610A"/>
    <w:rsid w:val="00E76445"/>
    <w:rsid w:val="00E90825"/>
    <w:rsid w:val="00E91116"/>
    <w:rsid w:val="00E953B7"/>
    <w:rsid w:val="00E96C61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57C61"/>
    <w:rsid w:val="00F616D2"/>
    <w:rsid w:val="00F62E73"/>
    <w:rsid w:val="00F773F7"/>
    <w:rsid w:val="00F779DE"/>
    <w:rsid w:val="00F8256E"/>
    <w:rsid w:val="00F9176E"/>
    <w:rsid w:val="00F91847"/>
    <w:rsid w:val="00F94E69"/>
    <w:rsid w:val="00FA3E2F"/>
    <w:rsid w:val="00FA5622"/>
    <w:rsid w:val="00FA756B"/>
    <w:rsid w:val="00FA7E85"/>
    <w:rsid w:val="00FB0255"/>
    <w:rsid w:val="00FB56F5"/>
    <w:rsid w:val="00FC0EE1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79C366-9D43-499B-8355-B30864E45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1051</Words>
  <Characters>5991</Characters>
  <Application>Microsoft Office Word</Application>
  <DocSecurity>0</DocSecurity>
  <Lines>49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8</cp:revision>
  <cp:lastPrinted>2024-06-30T11:35:00Z</cp:lastPrinted>
  <dcterms:created xsi:type="dcterms:W3CDTF">2024-11-19T17:40:00Z</dcterms:created>
  <dcterms:modified xsi:type="dcterms:W3CDTF">2024-12-10T17:34:00Z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